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511" w:rsidRPr="00E24030" w:rsidRDefault="00C33511">
      <w:pPr>
        <w:pStyle w:val="normabs"/>
        <w:spacing w:before="240"/>
        <w:rPr>
          <w:b/>
          <w:sz w:val="32"/>
        </w:rPr>
      </w:pPr>
      <w:r w:rsidRPr="00E24030">
        <w:rPr>
          <w:b/>
          <w:sz w:val="32"/>
        </w:rPr>
        <w:t>Meldung bzw. Gesuch betreffend:</w:t>
      </w:r>
    </w:p>
    <w:p w:rsidR="00C33511" w:rsidRDefault="001A5C22">
      <w:pPr>
        <w:tabs>
          <w:tab w:val="left" w:pos="567"/>
        </w:tabs>
        <w:rPr>
          <w:sz w:val="22"/>
        </w:rPr>
      </w:pPr>
      <w:sdt>
        <w:sdtPr>
          <w:rPr>
            <w:b/>
            <w:sz w:val="28"/>
          </w:rPr>
          <w:id w:val="-1845079447"/>
          <w14:checkbox>
            <w14:checked w14:val="0"/>
            <w14:checkedState w14:val="2612" w14:font="MS Gothic"/>
            <w14:uncheckedState w14:val="2610" w14:font="MS Gothic"/>
          </w14:checkbox>
        </w:sdtPr>
        <w:sdtEndPr/>
        <w:sdtContent>
          <w:r w:rsidR="00DD2240">
            <w:rPr>
              <w:rFonts w:ascii="MS Gothic" w:eastAsia="MS Gothic" w:hAnsi="MS Gothic" w:hint="eastAsia"/>
              <w:b/>
              <w:sz w:val="28"/>
            </w:rPr>
            <w:t>☐</w:t>
          </w:r>
        </w:sdtContent>
      </w:sdt>
      <w:r w:rsidR="00C33511">
        <w:rPr>
          <w:b/>
          <w:sz w:val="22"/>
        </w:rPr>
        <w:tab/>
        <w:t>Öffentlicher Einzelanlass mit Wirtetätigkeit</w:t>
      </w:r>
      <w:r w:rsidR="0033479E">
        <w:rPr>
          <w:b/>
          <w:sz w:val="22"/>
        </w:rPr>
        <w:t xml:space="preserve"> ohne </w:t>
      </w:r>
      <w:r w:rsidR="007B11F2">
        <w:rPr>
          <w:b/>
          <w:sz w:val="22"/>
        </w:rPr>
        <w:t xml:space="preserve">Verkauf von </w:t>
      </w:r>
      <w:r w:rsidR="0033479E">
        <w:rPr>
          <w:b/>
          <w:sz w:val="22"/>
        </w:rPr>
        <w:t>Spirituosen</w:t>
      </w:r>
    </w:p>
    <w:p w:rsidR="00C33511" w:rsidRPr="007A15A5" w:rsidRDefault="00C33511">
      <w:pPr>
        <w:ind w:left="567" w:hanging="567"/>
        <w:rPr>
          <w:sz w:val="16"/>
        </w:rPr>
      </w:pPr>
      <w:r w:rsidRPr="007A15A5">
        <w:rPr>
          <w:sz w:val="16"/>
        </w:rPr>
        <w:tab/>
        <w:t>(Öffentliche Vereinsanlässe und ähnl.)</w:t>
      </w:r>
    </w:p>
    <w:p w:rsidR="0033479E" w:rsidRDefault="001A5C22" w:rsidP="0033479E">
      <w:pPr>
        <w:tabs>
          <w:tab w:val="left" w:pos="567"/>
        </w:tabs>
        <w:rPr>
          <w:sz w:val="22"/>
        </w:rPr>
      </w:pPr>
      <w:sdt>
        <w:sdtPr>
          <w:rPr>
            <w:b/>
            <w:sz w:val="28"/>
          </w:rPr>
          <w:id w:val="514501515"/>
          <w14:checkbox>
            <w14:checked w14:val="0"/>
            <w14:checkedState w14:val="2612" w14:font="MS Gothic"/>
            <w14:uncheckedState w14:val="2610" w14:font="MS Gothic"/>
          </w14:checkbox>
        </w:sdtPr>
        <w:sdtEndPr/>
        <w:sdtContent>
          <w:r w:rsidR="0033479E">
            <w:rPr>
              <w:rFonts w:ascii="MS Gothic" w:eastAsia="MS Gothic" w:hAnsi="MS Gothic" w:hint="eastAsia"/>
              <w:b/>
              <w:sz w:val="28"/>
            </w:rPr>
            <w:t>☐</w:t>
          </w:r>
        </w:sdtContent>
      </w:sdt>
      <w:r w:rsidR="0033479E">
        <w:rPr>
          <w:b/>
          <w:sz w:val="22"/>
        </w:rPr>
        <w:tab/>
        <w:t xml:space="preserve">Öffentlicher Einzelanlass mit Wirtetätigkeit mit </w:t>
      </w:r>
      <w:r w:rsidR="007B11F2">
        <w:rPr>
          <w:b/>
          <w:sz w:val="22"/>
        </w:rPr>
        <w:t xml:space="preserve">Verkauf von </w:t>
      </w:r>
      <w:r w:rsidR="0033479E">
        <w:rPr>
          <w:b/>
          <w:sz w:val="22"/>
        </w:rPr>
        <w:t>Spirituosen</w:t>
      </w:r>
    </w:p>
    <w:p w:rsidR="0033479E" w:rsidRPr="007A15A5" w:rsidRDefault="007B11F2" w:rsidP="0033479E">
      <w:pPr>
        <w:ind w:left="567" w:hanging="567"/>
        <w:rPr>
          <w:sz w:val="16"/>
        </w:rPr>
      </w:pPr>
      <w:r w:rsidRPr="007A15A5">
        <w:rPr>
          <w:sz w:val="16"/>
        </w:rPr>
        <w:tab/>
        <w:t>Unter den Begriff "Spirituosen" fallen auch Aperitif-Getränke und Alcopops (Premix-Getränke, die gebranntes Wasser enthalten sowie Designerdrinks, d</w:t>
      </w:r>
      <w:r w:rsidR="00B21733">
        <w:rPr>
          <w:sz w:val="16"/>
        </w:rPr>
        <w:t>ie aus dem Gemisch eines gezucker</w:t>
      </w:r>
      <w:r w:rsidRPr="007A15A5">
        <w:rPr>
          <w:sz w:val="16"/>
        </w:rPr>
        <w:t>ten Getränks und Ethylalkohol bestehen</w:t>
      </w:r>
      <w:r w:rsidR="0033479E" w:rsidRPr="007A15A5">
        <w:rPr>
          <w:sz w:val="16"/>
        </w:rPr>
        <w:t>)</w:t>
      </w:r>
    </w:p>
    <w:p w:rsidR="00C33511" w:rsidRDefault="001A5C22">
      <w:pPr>
        <w:tabs>
          <w:tab w:val="left" w:pos="567"/>
        </w:tabs>
        <w:rPr>
          <w:sz w:val="22"/>
        </w:rPr>
      </w:pPr>
      <w:sdt>
        <w:sdtPr>
          <w:rPr>
            <w:b/>
            <w:sz w:val="28"/>
            <w:szCs w:val="28"/>
          </w:rPr>
          <w:id w:val="172165348"/>
          <w14:checkbox>
            <w14:checked w14:val="0"/>
            <w14:checkedState w14:val="2612" w14:font="MS Gothic"/>
            <w14:uncheckedState w14:val="2610" w14:font="MS Gothic"/>
          </w14:checkbox>
        </w:sdtPr>
        <w:sdtEndPr/>
        <w:sdtContent>
          <w:r w:rsidR="00E00F28">
            <w:rPr>
              <w:rFonts w:ascii="MS Gothic" w:eastAsia="MS Gothic" w:hAnsi="MS Gothic" w:hint="eastAsia"/>
              <w:b/>
              <w:sz w:val="28"/>
              <w:szCs w:val="28"/>
            </w:rPr>
            <w:t>☐</w:t>
          </w:r>
        </w:sdtContent>
      </w:sdt>
      <w:r w:rsidR="00C33511">
        <w:rPr>
          <w:b/>
          <w:sz w:val="22"/>
        </w:rPr>
        <w:tab/>
        <w:t xml:space="preserve">Verlängerung der Öffnungszeit bis </w:t>
      </w:r>
      <w:r w:rsidR="00144A1F">
        <w:rPr>
          <w:sz w:val="22"/>
          <w:szCs w:val="22"/>
        </w:rPr>
        <w:fldChar w:fldCharType="begin">
          <w:ffData>
            <w:name w:val=""/>
            <w:enabled/>
            <w:calcOnExit w:val="0"/>
            <w:textInput>
              <w:maxLength w:val="4"/>
            </w:textInput>
          </w:ffData>
        </w:fldChar>
      </w:r>
      <w:r w:rsidR="00144A1F">
        <w:rPr>
          <w:sz w:val="22"/>
          <w:szCs w:val="22"/>
        </w:rPr>
        <w:instrText xml:space="preserve"> FORMTEXT </w:instrText>
      </w:r>
      <w:r w:rsidR="00144A1F">
        <w:rPr>
          <w:sz w:val="22"/>
          <w:szCs w:val="22"/>
        </w:rPr>
      </w:r>
      <w:r w:rsidR="00144A1F">
        <w:rPr>
          <w:sz w:val="22"/>
          <w:szCs w:val="22"/>
        </w:rPr>
        <w:fldChar w:fldCharType="separate"/>
      </w:r>
      <w:r w:rsidR="00144A1F">
        <w:rPr>
          <w:noProof/>
          <w:sz w:val="22"/>
          <w:szCs w:val="22"/>
        </w:rPr>
        <w:t> </w:t>
      </w:r>
      <w:r w:rsidR="00144A1F">
        <w:rPr>
          <w:noProof/>
          <w:sz w:val="22"/>
          <w:szCs w:val="22"/>
        </w:rPr>
        <w:t> </w:t>
      </w:r>
      <w:r w:rsidR="00144A1F">
        <w:rPr>
          <w:noProof/>
          <w:sz w:val="22"/>
          <w:szCs w:val="22"/>
        </w:rPr>
        <w:t> </w:t>
      </w:r>
      <w:r w:rsidR="00144A1F">
        <w:rPr>
          <w:noProof/>
          <w:sz w:val="22"/>
          <w:szCs w:val="22"/>
        </w:rPr>
        <w:t> </w:t>
      </w:r>
      <w:r w:rsidR="00144A1F">
        <w:rPr>
          <w:sz w:val="22"/>
          <w:szCs w:val="22"/>
        </w:rPr>
        <w:fldChar w:fldCharType="end"/>
      </w:r>
      <w:r w:rsidR="00F12F8A">
        <w:rPr>
          <w:sz w:val="22"/>
          <w:szCs w:val="22"/>
        </w:rPr>
        <w:t xml:space="preserve"> </w:t>
      </w:r>
      <w:r w:rsidR="00C33511">
        <w:rPr>
          <w:b/>
          <w:sz w:val="22"/>
        </w:rPr>
        <w:t>Uhr</w:t>
      </w:r>
    </w:p>
    <w:p w:rsidR="00C33511" w:rsidRPr="00446A26" w:rsidRDefault="00C33511">
      <w:pPr>
        <w:ind w:left="567" w:hanging="567"/>
        <w:rPr>
          <w:sz w:val="16"/>
        </w:rPr>
      </w:pPr>
      <w:r w:rsidRPr="00446A26">
        <w:rPr>
          <w:sz w:val="16"/>
        </w:rPr>
        <w:tab/>
        <w:t>(Nur für einen einzelnen Anlass)</w:t>
      </w:r>
    </w:p>
    <w:p w:rsidR="00C33511" w:rsidRDefault="00C33511">
      <w:pPr>
        <w:ind w:left="284" w:hanging="284"/>
        <w:rPr>
          <w:sz w:val="22"/>
        </w:rPr>
      </w:pPr>
      <w:r>
        <w:rPr>
          <w:sz w:val="22"/>
        </w:rPr>
        <w:t>_____________________________________________________________________</w:t>
      </w:r>
    </w:p>
    <w:p w:rsidR="00C33511" w:rsidRPr="00446A26" w:rsidRDefault="00C33511">
      <w:pPr>
        <w:ind w:left="284" w:hanging="284"/>
        <w:rPr>
          <w:sz w:val="16"/>
        </w:rPr>
      </w:pPr>
    </w:p>
    <w:p w:rsidR="00C33511" w:rsidRDefault="00C33511">
      <w:pPr>
        <w:ind w:left="284" w:hanging="284"/>
        <w:rPr>
          <w:b/>
          <w:sz w:val="22"/>
        </w:rPr>
      </w:pPr>
      <w:r>
        <w:rPr>
          <w:b/>
          <w:sz w:val="22"/>
        </w:rPr>
        <w:t>Betrieb bzw.</w:t>
      </w:r>
    </w:p>
    <w:p w:rsidR="00C33511" w:rsidRDefault="00C33511" w:rsidP="00144A1F">
      <w:pPr>
        <w:tabs>
          <w:tab w:val="left" w:pos="1701"/>
        </w:tabs>
        <w:ind w:left="284" w:hanging="284"/>
        <w:rPr>
          <w:sz w:val="22"/>
        </w:rPr>
      </w:pPr>
      <w:r>
        <w:rPr>
          <w:b/>
          <w:sz w:val="22"/>
        </w:rPr>
        <w:t>Veranstalter:</w:t>
      </w:r>
      <w:r w:rsidR="00144A1F">
        <w:rPr>
          <w:sz w:val="22"/>
        </w:rPr>
        <w:tab/>
      </w:r>
      <w:r w:rsidR="00476636">
        <w:rPr>
          <w:sz w:val="22"/>
          <w:szCs w:val="22"/>
        </w:rPr>
        <w:fldChar w:fldCharType="begin">
          <w:ffData>
            <w:name w:val=""/>
            <w:enabled/>
            <w:calcOnExit w:val="0"/>
            <w:textInput>
              <w:maxLength w:val="62"/>
            </w:textInput>
          </w:ffData>
        </w:fldChar>
      </w:r>
      <w:r w:rsidR="00476636">
        <w:rPr>
          <w:sz w:val="22"/>
          <w:szCs w:val="22"/>
        </w:rPr>
        <w:instrText xml:space="preserve"> FORMTEXT </w:instrText>
      </w:r>
      <w:r w:rsidR="00476636">
        <w:rPr>
          <w:sz w:val="22"/>
          <w:szCs w:val="22"/>
        </w:rPr>
      </w:r>
      <w:r w:rsidR="00476636">
        <w:rPr>
          <w:sz w:val="22"/>
          <w:szCs w:val="22"/>
        </w:rPr>
        <w:fldChar w:fldCharType="separate"/>
      </w:r>
      <w:r w:rsidR="00E00F28">
        <w:rPr>
          <w:sz w:val="22"/>
          <w:szCs w:val="22"/>
        </w:rPr>
        <w:t> </w:t>
      </w:r>
      <w:r w:rsidR="00E00F28">
        <w:rPr>
          <w:sz w:val="22"/>
          <w:szCs w:val="22"/>
        </w:rPr>
        <w:t> </w:t>
      </w:r>
      <w:r w:rsidR="00E00F28">
        <w:rPr>
          <w:sz w:val="22"/>
          <w:szCs w:val="22"/>
        </w:rPr>
        <w:t> </w:t>
      </w:r>
      <w:r w:rsidR="00E00F28">
        <w:rPr>
          <w:sz w:val="22"/>
          <w:szCs w:val="22"/>
        </w:rPr>
        <w:t> </w:t>
      </w:r>
      <w:r w:rsidR="00E00F28">
        <w:rPr>
          <w:sz w:val="22"/>
          <w:szCs w:val="22"/>
        </w:rPr>
        <w:t> </w:t>
      </w:r>
      <w:r w:rsidR="00476636">
        <w:rPr>
          <w:sz w:val="22"/>
          <w:szCs w:val="22"/>
        </w:rPr>
        <w:fldChar w:fldCharType="end"/>
      </w:r>
    </w:p>
    <w:p w:rsidR="00C33511" w:rsidRPr="00446A26" w:rsidRDefault="00C33511">
      <w:pPr>
        <w:tabs>
          <w:tab w:val="left" w:pos="1701"/>
        </w:tabs>
        <w:ind w:left="284" w:hanging="284"/>
        <w:rPr>
          <w:sz w:val="16"/>
        </w:rPr>
      </w:pPr>
    </w:p>
    <w:p w:rsidR="00446A26" w:rsidRDefault="00C33511">
      <w:pPr>
        <w:tabs>
          <w:tab w:val="left" w:pos="1701"/>
          <w:tab w:val="left" w:pos="2127"/>
          <w:tab w:val="left" w:pos="4253"/>
        </w:tabs>
        <w:ind w:left="284" w:hanging="284"/>
        <w:rPr>
          <w:b/>
          <w:sz w:val="22"/>
        </w:rPr>
      </w:pPr>
      <w:r>
        <w:rPr>
          <w:b/>
          <w:sz w:val="22"/>
        </w:rPr>
        <w:t>Verantwortliche</w:t>
      </w:r>
      <w:r w:rsidR="00446A26">
        <w:rPr>
          <w:b/>
          <w:sz w:val="22"/>
        </w:rPr>
        <w:t xml:space="preserve"> Person</w:t>
      </w:r>
      <w:r>
        <w:rPr>
          <w:b/>
          <w:sz w:val="22"/>
        </w:rPr>
        <w:t>:</w:t>
      </w:r>
    </w:p>
    <w:p w:rsidR="00144A1F" w:rsidRPr="00144A1F" w:rsidRDefault="00144A1F">
      <w:pPr>
        <w:tabs>
          <w:tab w:val="left" w:pos="1701"/>
          <w:tab w:val="left" w:pos="2127"/>
          <w:tab w:val="left" w:pos="4253"/>
        </w:tabs>
        <w:ind w:left="284" w:hanging="284"/>
        <w:rPr>
          <w:b/>
          <w:sz w:val="12"/>
        </w:rPr>
      </w:pPr>
    </w:p>
    <w:p w:rsidR="00C33511" w:rsidRDefault="00446A26">
      <w:pPr>
        <w:tabs>
          <w:tab w:val="left" w:pos="1701"/>
          <w:tab w:val="left" w:pos="2127"/>
          <w:tab w:val="left" w:pos="4253"/>
        </w:tabs>
        <w:ind w:left="284" w:hanging="284"/>
        <w:rPr>
          <w:sz w:val="22"/>
        </w:rPr>
      </w:pPr>
      <w:r>
        <w:rPr>
          <w:b/>
          <w:sz w:val="22"/>
        </w:rPr>
        <w:tab/>
      </w:r>
      <w:r w:rsidR="00C33511">
        <w:rPr>
          <w:sz w:val="22"/>
        </w:rPr>
        <w:t>Name/Vorname:</w:t>
      </w:r>
      <w:r w:rsidR="00C33511">
        <w:rPr>
          <w:sz w:val="22"/>
        </w:rPr>
        <w:tab/>
      </w:r>
      <w:r w:rsidR="00E00F28">
        <w:rPr>
          <w:sz w:val="22"/>
          <w:szCs w:val="22"/>
        </w:rPr>
        <w:fldChar w:fldCharType="begin">
          <w:ffData>
            <w:name w:val=""/>
            <w:enabled/>
            <w:calcOnExit w:val="0"/>
            <w:textInput>
              <w:maxLength w:val="40"/>
            </w:textInput>
          </w:ffData>
        </w:fldChar>
      </w:r>
      <w:r w:rsidR="00E00F28">
        <w:rPr>
          <w:sz w:val="22"/>
          <w:szCs w:val="22"/>
        </w:rPr>
        <w:instrText xml:space="preserve"> FORMTEXT </w:instrText>
      </w:r>
      <w:r w:rsidR="00E00F28">
        <w:rPr>
          <w:sz w:val="22"/>
          <w:szCs w:val="22"/>
        </w:rPr>
      </w:r>
      <w:r w:rsidR="00E00F28">
        <w:rPr>
          <w:sz w:val="22"/>
          <w:szCs w:val="22"/>
        </w:rPr>
        <w:fldChar w:fldCharType="separate"/>
      </w:r>
      <w:r w:rsidR="00E00F28">
        <w:rPr>
          <w:sz w:val="22"/>
          <w:szCs w:val="22"/>
        </w:rPr>
        <w:t> </w:t>
      </w:r>
      <w:r w:rsidR="00E00F28">
        <w:rPr>
          <w:sz w:val="22"/>
          <w:szCs w:val="22"/>
        </w:rPr>
        <w:t> </w:t>
      </w:r>
      <w:r w:rsidR="00E00F28">
        <w:rPr>
          <w:sz w:val="22"/>
          <w:szCs w:val="22"/>
        </w:rPr>
        <w:t> </w:t>
      </w:r>
      <w:r w:rsidR="00E00F28">
        <w:rPr>
          <w:sz w:val="22"/>
          <w:szCs w:val="22"/>
        </w:rPr>
        <w:t> </w:t>
      </w:r>
      <w:r w:rsidR="00E00F28">
        <w:rPr>
          <w:sz w:val="22"/>
          <w:szCs w:val="22"/>
        </w:rPr>
        <w:t> </w:t>
      </w:r>
      <w:r w:rsidR="00E00F28">
        <w:rPr>
          <w:sz w:val="22"/>
          <w:szCs w:val="22"/>
        </w:rPr>
        <w:fldChar w:fldCharType="end"/>
      </w:r>
    </w:p>
    <w:p w:rsidR="00C33511" w:rsidRPr="00446A26" w:rsidRDefault="00C33511">
      <w:pPr>
        <w:tabs>
          <w:tab w:val="left" w:pos="1701"/>
          <w:tab w:val="left" w:pos="2127"/>
          <w:tab w:val="left" w:pos="4253"/>
        </w:tabs>
        <w:ind w:left="284" w:hanging="284"/>
        <w:rPr>
          <w:sz w:val="16"/>
        </w:rPr>
      </w:pPr>
    </w:p>
    <w:p w:rsidR="00C33511" w:rsidRDefault="00C33511">
      <w:pPr>
        <w:tabs>
          <w:tab w:val="left" w:pos="1701"/>
          <w:tab w:val="left" w:pos="2127"/>
          <w:tab w:val="left" w:pos="4253"/>
        </w:tabs>
        <w:ind w:left="284" w:hanging="284"/>
        <w:rPr>
          <w:sz w:val="22"/>
        </w:rPr>
      </w:pPr>
      <w:r>
        <w:rPr>
          <w:sz w:val="22"/>
        </w:rPr>
        <w:tab/>
        <w:t>Wohnort/Adresse:</w:t>
      </w:r>
      <w:r>
        <w:rPr>
          <w:sz w:val="22"/>
        </w:rPr>
        <w:tab/>
      </w:r>
      <w:r w:rsidR="00E00F28">
        <w:rPr>
          <w:sz w:val="22"/>
          <w:szCs w:val="22"/>
        </w:rPr>
        <w:fldChar w:fldCharType="begin">
          <w:ffData>
            <w:name w:val=""/>
            <w:enabled/>
            <w:calcOnExit w:val="0"/>
            <w:textInput>
              <w:maxLength w:val="40"/>
            </w:textInput>
          </w:ffData>
        </w:fldChar>
      </w:r>
      <w:r w:rsidR="00E00F28">
        <w:rPr>
          <w:sz w:val="22"/>
          <w:szCs w:val="22"/>
        </w:rPr>
        <w:instrText xml:space="preserve"> FORMTEXT </w:instrText>
      </w:r>
      <w:r w:rsidR="00E00F28">
        <w:rPr>
          <w:sz w:val="22"/>
          <w:szCs w:val="22"/>
        </w:rPr>
      </w:r>
      <w:r w:rsidR="00E00F28">
        <w:rPr>
          <w:sz w:val="22"/>
          <w:szCs w:val="22"/>
        </w:rPr>
        <w:fldChar w:fldCharType="separate"/>
      </w:r>
      <w:bookmarkStart w:id="0" w:name="_GoBack"/>
      <w:r w:rsidR="00E00F28">
        <w:rPr>
          <w:sz w:val="22"/>
          <w:szCs w:val="22"/>
        </w:rPr>
        <w:t> </w:t>
      </w:r>
      <w:r w:rsidR="00E00F28">
        <w:rPr>
          <w:sz w:val="22"/>
          <w:szCs w:val="22"/>
        </w:rPr>
        <w:t> </w:t>
      </w:r>
      <w:r w:rsidR="00E00F28">
        <w:rPr>
          <w:sz w:val="22"/>
          <w:szCs w:val="22"/>
        </w:rPr>
        <w:t> </w:t>
      </w:r>
      <w:r w:rsidR="00E00F28">
        <w:rPr>
          <w:sz w:val="22"/>
          <w:szCs w:val="22"/>
        </w:rPr>
        <w:t> </w:t>
      </w:r>
      <w:r w:rsidR="00E00F28">
        <w:rPr>
          <w:sz w:val="22"/>
          <w:szCs w:val="22"/>
        </w:rPr>
        <w:t> </w:t>
      </w:r>
      <w:bookmarkEnd w:id="0"/>
      <w:r w:rsidR="00E00F28">
        <w:rPr>
          <w:sz w:val="22"/>
          <w:szCs w:val="22"/>
        </w:rPr>
        <w:fldChar w:fldCharType="end"/>
      </w:r>
    </w:p>
    <w:p w:rsidR="00F23894" w:rsidRPr="00446A26" w:rsidRDefault="00F23894">
      <w:pPr>
        <w:tabs>
          <w:tab w:val="left" w:pos="1701"/>
          <w:tab w:val="left" w:pos="2127"/>
          <w:tab w:val="left" w:pos="4253"/>
        </w:tabs>
        <w:ind w:left="284" w:hanging="284"/>
        <w:rPr>
          <w:sz w:val="16"/>
        </w:rPr>
      </w:pPr>
    </w:p>
    <w:p w:rsidR="00144A1F" w:rsidRDefault="00F23894">
      <w:pPr>
        <w:tabs>
          <w:tab w:val="left" w:pos="1701"/>
          <w:tab w:val="left" w:pos="2127"/>
          <w:tab w:val="left" w:pos="4253"/>
        </w:tabs>
        <w:ind w:left="284" w:hanging="284"/>
        <w:rPr>
          <w:sz w:val="22"/>
          <w:szCs w:val="22"/>
        </w:rPr>
      </w:pPr>
      <w:r>
        <w:rPr>
          <w:sz w:val="22"/>
        </w:rPr>
        <w:tab/>
      </w:r>
      <w:r w:rsidR="00C1789E">
        <w:rPr>
          <w:sz w:val="22"/>
        </w:rPr>
        <w:t>Telefon:</w:t>
      </w:r>
      <w:r w:rsidR="00C1789E">
        <w:rPr>
          <w:sz w:val="22"/>
        </w:rPr>
        <w:tab/>
      </w:r>
      <w:r w:rsidR="00F12F8A">
        <w:rPr>
          <w:sz w:val="22"/>
        </w:rPr>
        <w:t xml:space="preserve">Natel: </w:t>
      </w:r>
      <w:r w:rsidR="00C1789E">
        <w:rPr>
          <w:sz w:val="22"/>
        </w:rPr>
        <w:tab/>
      </w:r>
      <w:r w:rsidR="00C1789E">
        <w:rPr>
          <w:sz w:val="22"/>
        </w:rPr>
        <w:tab/>
      </w:r>
      <w:r w:rsidR="00476636">
        <w:rPr>
          <w:sz w:val="22"/>
          <w:szCs w:val="22"/>
        </w:rPr>
        <w:fldChar w:fldCharType="begin">
          <w:ffData>
            <w:name w:val=""/>
            <w:enabled/>
            <w:calcOnExit w:val="0"/>
            <w:textInput>
              <w:maxLength w:val="14"/>
            </w:textInput>
          </w:ffData>
        </w:fldChar>
      </w:r>
      <w:r w:rsidR="00476636">
        <w:rPr>
          <w:sz w:val="22"/>
          <w:szCs w:val="22"/>
        </w:rPr>
        <w:instrText xml:space="preserve"> FORMTEXT </w:instrText>
      </w:r>
      <w:r w:rsidR="00476636">
        <w:rPr>
          <w:sz w:val="22"/>
          <w:szCs w:val="22"/>
        </w:rPr>
      </w:r>
      <w:r w:rsidR="00476636">
        <w:rPr>
          <w:sz w:val="22"/>
          <w:szCs w:val="22"/>
        </w:rPr>
        <w:fldChar w:fldCharType="separate"/>
      </w:r>
      <w:r w:rsidR="00E00F28">
        <w:rPr>
          <w:sz w:val="22"/>
          <w:szCs w:val="22"/>
        </w:rPr>
        <w:t> </w:t>
      </w:r>
      <w:r w:rsidR="00E00F28">
        <w:rPr>
          <w:sz w:val="22"/>
          <w:szCs w:val="22"/>
        </w:rPr>
        <w:t> </w:t>
      </w:r>
      <w:r w:rsidR="00E00F28">
        <w:rPr>
          <w:sz w:val="22"/>
          <w:szCs w:val="22"/>
        </w:rPr>
        <w:t> </w:t>
      </w:r>
      <w:r w:rsidR="00E00F28">
        <w:rPr>
          <w:sz w:val="22"/>
          <w:szCs w:val="22"/>
        </w:rPr>
        <w:t> </w:t>
      </w:r>
      <w:r w:rsidR="00E00F28">
        <w:rPr>
          <w:sz w:val="22"/>
          <w:szCs w:val="22"/>
        </w:rPr>
        <w:t> </w:t>
      </w:r>
      <w:r w:rsidR="00476636">
        <w:rPr>
          <w:sz w:val="22"/>
          <w:szCs w:val="22"/>
        </w:rPr>
        <w:fldChar w:fldCharType="end"/>
      </w:r>
    </w:p>
    <w:p w:rsidR="00F23894" w:rsidRDefault="00F12F8A">
      <w:pPr>
        <w:tabs>
          <w:tab w:val="left" w:pos="1701"/>
          <w:tab w:val="left" w:pos="2127"/>
          <w:tab w:val="left" w:pos="4253"/>
        </w:tabs>
        <w:ind w:left="284" w:hanging="284"/>
        <w:rPr>
          <w:sz w:val="22"/>
        </w:rPr>
      </w:pPr>
      <w:r>
        <w:rPr>
          <w:sz w:val="22"/>
          <w:szCs w:val="22"/>
        </w:rPr>
        <w:tab/>
      </w:r>
      <w:r>
        <w:rPr>
          <w:sz w:val="22"/>
          <w:szCs w:val="22"/>
        </w:rPr>
        <w:tab/>
        <w:t xml:space="preserve">Festanschluss: </w:t>
      </w:r>
      <w:r w:rsidR="00C1789E">
        <w:rPr>
          <w:sz w:val="22"/>
          <w:szCs w:val="22"/>
        </w:rPr>
        <w:tab/>
      </w:r>
      <w:r w:rsidR="00476636">
        <w:rPr>
          <w:sz w:val="22"/>
          <w:szCs w:val="22"/>
        </w:rPr>
        <w:fldChar w:fldCharType="begin">
          <w:ffData>
            <w:name w:val=""/>
            <w:enabled/>
            <w:calcOnExit w:val="0"/>
            <w:textInput>
              <w:maxLength w:val="14"/>
            </w:textInput>
          </w:ffData>
        </w:fldChar>
      </w:r>
      <w:r w:rsidR="00476636">
        <w:rPr>
          <w:sz w:val="22"/>
          <w:szCs w:val="22"/>
        </w:rPr>
        <w:instrText xml:space="preserve"> FORMTEXT </w:instrText>
      </w:r>
      <w:r w:rsidR="00476636">
        <w:rPr>
          <w:sz w:val="22"/>
          <w:szCs w:val="22"/>
        </w:rPr>
      </w:r>
      <w:r w:rsidR="00476636">
        <w:rPr>
          <w:sz w:val="22"/>
          <w:szCs w:val="22"/>
        </w:rPr>
        <w:fldChar w:fldCharType="separate"/>
      </w:r>
      <w:r w:rsidR="00E00F28">
        <w:rPr>
          <w:sz w:val="22"/>
          <w:szCs w:val="22"/>
        </w:rPr>
        <w:t> </w:t>
      </w:r>
      <w:r w:rsidR="00E00F28">
        <w:rPr>
          <w:sz w:val="22"/>
          <w:szCs w:val="22"/>
        </w:rPr>
        <w:t> </w:t>
      </w:r>
      <w:r w:rsidR="00E00F28">
        <w:rPr>
          <w:sz w:val="22"/>
          <w:szCs w:val="22"/>
        </w:rPr>
        <w:t> </w:t>
      </w:r>
      <w:r w:rsidR="00E00F28">
        <w:rPr>
          <w:sz w:val="22"/>
          <w:szCs w:val="22"/>
        </w:rPr>
        <w:t> </w:t>
      </w:r>
      <w:r w:rsidR="00E00F28">
        <w:rPr>
          <w:sz w:val="22"/>
          <w:szCs w:val="22"/>
        </w:rPr>
        <w:t> </w:t>
      </w:r>
      <w:r w:rsidR="00476636">
        <w:rPr>
          <w:sz w:val="22"/>
          <w:szCs w:val="22"/>
        </w:rPr>
        <w:fldChar w:fldCharType="end"/>
      </w:r>
    </w:p>
    <w:p w:rsidR="00C33511" w:rsidRPr="00446A26" w:rsidRDefault="00C33511">
      <w:pPr>
        <w:tabs>
          <w:tab w:val="left" w:pos="1701"/>
          <w:tab w:val="left" w:pos="2127"/>
          <w:tab w:val="left" w:pos="4253"/>
        </w:tabs>
        <w:ind w:left="284" w:hanging="284"/>
        <w:rPr>
          <w:sz w:val="16"/>
        </w:rPr>
      </w:pPr>
    </w:p>
    <w:p w:rsidR="00476636" w:rsidRDefault="00C33511">
      <w:pPr>
        <w:tabs>
          <w:tab w:val="left" w:pos="1701"/>
          <w:tab w:val="left" w:pos="2127"/>
          <w:tab w:val="left" w:pos="4253"/>
        </w:tabs>
        <w:ind w:left="284" w:hanging="284"/>
        <w:rPr>
          <w:sz w:val="22"/>
          <w:szCs w:val="22"/>
        </w:rPr>
      </w:pPr>
      <w:r>
        <w:rPr>
          <w:b/>
          <w:sz w:val="22"/>
        </w:rPr>
        <w:t>Anlass:</w:t>
      </w:r>
      <w:r>
        <w:rPr>
          <w:b/>
          <w:sz w:val="22"/>
        </w:rPr>
        <w:tab/>
      </w:r>
      <w:r>
        <w:rPr>
          <w:sz w:val="22"/>
        </w:rPr>
        <w:t>Datum:</w:t>
      </w:r>
      <w:r>
        <w:rPr>
          <w:sz w:val="22"/>
        </w:rPr>
        <w:tab/>
      </w:r>
      <w:r w:rsidR="00476636">
        <w:rPr>
          <w:sz w:val="22"/>
        </w:rPr>
        <w:t xml:space="preserve">von </w:t>
      </w:r>
      <w:r w:rsidR="00C1789E">
        <w:rPr>
          <w:sz w:val="22"/>
        </w:rPr>
        <w:t xml:space="preserve"> </w:t>
      </w:r>
      <w:r w:rsidR="00476636">
        <w:rPr>
          <w:sz w:val="22"/>
          <w:szCs w:val="22"/>
        </w:rPr>
        <w:fldChar w:fldCharType="begin">
          <w:ffData>
            <w:name w:val=""/>
            <w:enabled/>
            <w:calcOnExit w:val="0"/>
            <w:textInput>
              <w:type w:val="date"/>
              <w:maxLength w:val="10"/>
            </w:textInput>
          </w:ffData>
        </w:fldChar>
      </w:r>
      <w:r w:rsidR="00476636">
        <w:rPr>
          <w:sz w:val="22"/>
          <w:szCs w:val="22"/>
        </w:rPr>
        <w:instrText xml:space="preserve"> FORMTEXT </w:instrText>
      </w:r>
      <w:r w:rsidR="00476636">
        <w:rPr>
          <w:sz w:val="22"/>
          <w:szCs w:val="22"/>
        </w:rPr>
      </w:r>
      <w:r w:rsidR="00476636">
        <w:rPr>
          <w:sz w:val="22"/>
          <w:szCs w:val="22"/>
        </w:rPr>
        <w:fldChar w:fldCharType="separate"/>
      </w:r>
      <w:r w:rsidR="00E00F28">
        <w:rPr>
          <w:sz w:val="22"/>
          <w:szCs w:val="22"/>
        </w:rPr>
        <w:t> </w:t>
      </w:r>
      <w:r w:rsidR="00E00F28">
        <w:rPr>
          <w:sz w:val="22"/>
          <w:szCs w:val="22"/>
        </w:rPr>
        <w:t> </w:t>
      </w:r>
      <w:r w:rsidR="00E00F28">
        <w:rPr>
          <w:sz w:val="22"/>
          <w:szCs w:val="22"/>
        </w:rPr>
        <w:t> </w:t>
      </w:r>
      <w:r w:rsidR="00E00F28">
        <w:rPr>
          <w:sz w:val="22"/>
          <w:szCs w:val="22"/>
        </w:rPr>
        <w:t> </w:t>
      </w:r>
      <w:r w:rsidR="00E00F28">
        <w:rPr>
          <w:sz w:val="22"/>
          <w:szCs w:val="22"/>
        </w:rPr>
        <w:t> </w:t>
      </w:r>
      <w:r w:rsidR="00476636">
        <w:rPr>
          <w:sz w:val="22"/>
          <w:szCs w:val="22"/>
        </w:rPr>
        <w:fldChar w:fldCharType="end"/>
      </w:r>
      <w:r w:rsidR="00F12F8A">
        <w:rPr>
          <w:sz w:val="22"/>
          <w:szCs w:val="22"/>
        </w:rPr>
        <w:t xml:space="preserve">, </w:t>
      </w:r>
      <w:r w:rsidR="00C1789E">
        <w:rPr>
          <w:sz w:val="22"/>
          <w:szCs w:val="22"/>
        </w:rPr>
        <w:t xml:space="preserve"> </w:t>
      </w:r>
      <w:r w:rsidR="00476636">
        <w:rPr>
          <w:sz w:val="22"/>
          <w:szCs w:val="22"/>
        </w:rPr>
        <w:fldChar w:fldCharType="begin">
          <w:ffData>
            <w:name w:val=""/>
            <w:enabled/>
            <w:calcOnExit w:val="0"/>
            <w:textInput>
              <w:type w:val="number"/>
              <w:maxLength w:val="4"/>
            </w:textInput>
          </w:ffData>
        </w:fldChar>
      </w:r>
      <w:r w:rsidR="00476636">
        <w:rPr>
          <w:sz w:val="22"/>
          <w:szCs w:val="22"/>
        </w:rPr>
        <w:instrText xml:space="preserve"> FORMTEXT </w:instrText>
      </w:r>
      <w:r w:rsidR="00476636">
        <w:rPr>
          <w:sz w:val="22"/>
          <w:szCs w:val="22"/>
        </w:rPr>
      </w:r>
      <w:r w:rsidR="00476636">
        <w:rPr>
          <w:sz w:val="22"/>
          <w:szCs w:val="22"/>
        </w:rPr>
        <w:fldChar w:fldCharType="separate"/>
      </w:r>
      <w:r w:rsidR="00E00F28">
        <w:rPr>
          <w:sz w:val="22"/>
          <w:szCs w:val="22"/>
        </w:rPr>
        <w:t> </w:t>
      </w:r>
      <w:r w:rsidR="00E00F28">
        <w:rPr>
          <w:sz w:val="22"/>
          <w:szCs w:val="22"/>
        </w:rPr>
        <w:t> </w:t>
      </w:r>
      <w:r w:rsidR="00E00F28">
        <w:rPr>
          <w:sz w:val="22"/>
          <w:szCs w:val="22"/>
        </w:rPr>
        <w:t> </w:t>
      </w:r>
      <w:r w:rsidR="00E00F28">
        <w:rPr>
          <w:sz w:val="22"/>
          <w:szCs w:val="22"/>
        </w:rPr>
        <w:t> </w:t>
      </w:r>
      <w:r w:rsidR="00476636">
        <w:rPr>
          <w:sz w:val="22"/>
          <w:szCs w:val="22"/>
        </w:rPr>
        <w:fldChar w:fldCharType="end"/>
      </w:r>
      <w:r w:rsidR="00F12F8A">
        <w:rPr>
          <w:sz w:val="22"/>
          <w:szCs w:val="22"/>
        </w:rPr>
        <w:t xml:space="preserve"> Uhr </w:t>
      </w:r>
    </w:p>
    <w:p w:rsidR="00C33511" w:rsidRDefault="00476636">
      <w:pPr>
        <w:tabs>
          <w:tab w:val="left" w:pos="1701"/>
          <w:tab w:val="left" w:pos="2127"/>
          <w:tab w:val="left" w:pos="4253"/>
        </w:tabs>
        <w:ind w:left="284" w:hanging="284"/>
        <w:rPr>
          <w:sz w:val="22"/>
        </w:rPr>
      </w:pPr>
      <w:r>
        <w:rPr>
          <w:b/>
          <w:sz w:val="22"/>
        </w:rPr>
        <w:tab/>
      </w:r>
      <w:r>
        <w:rPr>
          <w:b/>
          <w:sz w:val="22"/>
        </w:rPr>
        <w:tab/>
      </w:r>
      <w:r>
        <w:rPr>
          <w:b/>
          <w:sz w:val="22"/>
        </w:rPr>
        <w:tab/>
      </w:r>
      <w:r>
        <w:rPr>
          <w:b/>
          <w:sz w:val="22"/>
        </w:rPr>
        <w:tab/>
      </w:r>
      <w:r w:rsidR="00F12F8A">
        <w:rPr>
          <w:sz w:val="22"/>
          <w:szCs w:val="22"/>
        </w:rPr>
        <w:t xml:space="preserve">bis </w:t>
      </w:r>
      <w:r w:rsidR="00C1789E">
        <w:rPr>
          <w:sz w:val="22"/>
          <w:szCs w:val="22"/>
        </w:rPr>
        <w:t xml:space="preserve">  </w:t>
      </w:r>
      <w:r>
        <w:rPr>
          <w:sz w:val="22"/>
          <w:szCs w:val="22"/>
        </w:rPr>
        <w:fldChar w:fldCharType="begin">
          <w:ffData>
            <w:name w:val=""/>
            <w:enabled/>
            <w:calcOnExit w:val="0"/>
            <w:textInput>
              <w:type w:val="date"/>
              <w:maxLength w:val="10"/>
            </w:textInput>
          </w:ffData>
        </w:fldChar>
      </w:r>
      <w:r>
        <w:rPr>
          <w:sz w:val="22"/>
          <w:szCs w:val="22"/>
        </w:rPr>
        <w:instrText xml:space="preserve"> FORMTEXT </w:instrText>
      </w:r>
      <w:r>
        <w:rPr>
          <w:sz w:val="22"/>
          <w:szCs w:val="22"/>
        </w:rPr>
      </w:r>
      <w:r>
        <w:rPr>
          <w:sz w:val="22"/>
          <w:szCs w:val="22"/>
        </w:rPr>
        <w:fldChar w:fldCharType="separate"/>
      </w:r>
      <w:r w:rsidR="00E00F28">
        <w:rPr>
          <w:sz w:val="22"/>
          <w:szCs w:val="22"/>
        </w:rPr>
        <w:t> </w:t>
      </w:r>
      <w:r w:rsidR="00E00F28">
        <w:rPr>
          <w:sz w:val="22"/>
          <w:szCs w:val="22"/>
        </w:rPr>
        <w:t> </w:t>
      </w:r>
      <w:r w:rsidR="00E00F28">
        <w:rPr>
          <w:sz w:val="22"/>
          <w:szCs w:val="22"/>
        </w:rPr>
        <w:t> </w:t>
      </w:r>
      <w:r w:rsidR="00E00F28">
        <w:rPr>
          <w:sz w:val="22"/>
          <w:szCs w:val="22"/>
        </w:rPr>
        <w:t> </w:t>
      </w:r>
      <w:r w:rsidR="00E00F28">
        <w:rPr>
          <w:sz w:val="22"/>
          <w:szCs w:val="22"/>
        </w:rPr>
        <w:t> </w:t>
      </w:r>
      <w:r>
        <w:rPr>
          <w:sz w:val="22"/>
          <w:szCs w:val="22"/>
        </w:rPr>
        <w:fldChar w:fldCharType="end"/>
      </w:r>
      <w:r w:rsidR="00F12F8A">
        <w:rPr>
          <w:sz w:val="22"/>
          <w:szCs w:val="22"/>
        </w:rPr>
        <w:t xml:space="preserve">, </w:t>
      </w:r>
      <w:r w:rsidR="00C1789E">
        <w:rPr>
          <w:sz w:val="22"/>
          <w:szCs w:val="22"/>
        </w:rPr>
        <w:t xml:space="preserve"> </w:t>
      </w:r>
      <w:r w:rsidR="00144A1F">
        <w:rPr>
          <w:sz w:val="22"/>
          <w:szCs w:val="22"/>
        </w:rPr>
        <w:fldChar w:fldCharType="begin">
          <w:ffData>
            <w:name w:val=""/>
            <w:enabled/>
            <w:calcOnExit w:val="0"/>
            <w:textInput>
              <w:maxLength w:val="4"/>
            </w:textInput>
          </w:ffData>
        </w:fldChar>
      </w:r>
      <w:r w:rsidR="00144A1F">
        <w:rPr>
          <w:sz w:val="22"/>
          <w:szCs w:val="22"/>
        </w:rPr>
        <w:instrText xml:space="preserve"> FORMTEXT </w:instrText>
      </w:r>
      <w:r w:rsidR="00144A1F">
        <w:rPr>
          <w:sz w:val="22"/>
          <w:szCs w:val="22"/>
        </w:rPr>
      </w:r>
      <w:r w:rsidR="00144A1F">
        <w:rPr>
          <w:sz w:val="22"/>
          <w:szCs w:val="22"/>
        </w:rPr>
        <w:fldChar w:fldCharType="separate"/>
      </w:r>
      <w:r w:rsidR="00144A1F">
        <w:rPr>
          <w:noProof/>
          <w:sz w:val="22"/>
          <w:szCs w:val="22"/>
        </w:rPr>
        <w:t> </w:t>
      </w:r>
      <w:r w:rsidR="00144A1F">
        <w:rPr>
          <w:noProof/>
          <w:sz w:val="22"/>
          <w:szCs w:val="22"/>
        </w:rPr>
        <w:t> </w:t>
      </w:r>
      <w:r w:rsidR="00144A1F">
        <w:rPr>
          <w:noProof/>
          <w:sz w:val="22"/>
          <w:szCs w:val="22"/>
        </w:rPr>
        <w:t> </w:t>
      </w:r>
      <w:r w:rsidR="00144A1F">
        <w:rPr>
          <w:noProof/>
          <w:sz w:val="22"/>
          <w:szCs w:val="22"/>
        </w:rPr>
        <w:t> </w:t>
      </w:r>
      <w:r w:rsidR="00144A1F">
        <w:rPr>
          <w:sz w:val="22"/>
          <w:szCs w:val="22"/>
        </w:rPr>
        <w:fldChar w:fldCharType="end"/>
      </w:r>
      <w:r w:rsidR="00F12F8A">
        <w:rPr>
          <w:sz w:val="22"/>
          <w:szCs w:val="22"/>
        </w:rPr>
        <w:t xml:space="preserve"> Uhr</w:t>
      </w:r>
    </w:p>
    <w:p w:rsidR="00C33511" w:rsidRPr="00446A26" w:rsidRDefault="00C33511">
      <w:pPr>
        <w:tabs>
          <w:tab w:val="left" w:pos="1701"/>
          <w:tab w:val="left" w:pos="2127"/>
          <w:tab w:val="left" w:pos="4253"/>
        </w:tabs>
        <w:ind w:left="284" w:hanging="284"/>
        <w:rPr>
          <w:sz w:val="16"/>
        </w:rPr>
      </w:pPr>
    </w:p>
    <w:p w:rsidR="00C33511" w:rsidRDefault="00446A26">
      <w:pPr>
        <w:tabs>
          <w:tab w:val="left" w:pos="1701"/>
          <w:tab w:val="left" w:pos="2127"/>
          <w:tab w:val="left" w:pos="4253"/>
        </w:tabs>
        <w:ind w:left="284" w:hanging="284"/>
        <w:rPr>
          <w:sz w:val="22"/>
        </w:rPr>
      </w:pPr>
      <w:r>
        <w:rPr>
          <w:sz w:val="22"/>
        </w:rPr>
        <w:tab/>
      </w:r>
      <w:r>
        <w:rPr>
          <w:sz w:val="22"/>
        </w:rPr>
        <w:tab/>
      </w:r>
      <w:r w:rsidR="00C33511">
        <w:rPr>
          <w:sz w:val="22"/>
        </w:rPr>
        <w:t>Örtlichkeit:</w:t>
      </w:r>
      <w:r w:rsidR="00C33511">
        <w:rPr>
          <w:sz w:val="22"/>
        </w:rPr>
        <w:tab/>
      </w:r>
      <w:r w:rsidR="00476636">
        <w:rPr>
          <w:sz w:val="22"/>
          <w:szCs w:val="22"/>
        </w:rPr>
        <w:fldChar w:fldCharType="begin">
          <w:ffData>
            <w:name w:val=""/>
            <w:enabled/>
            <w:calcOnExit w:val="0"/>
            <w:textInput>
              <w:maxLength w:val="40"/>
            </w:textInput>
          </w:ffData>
        </w:fldChar>
      </w:r>
      <w:r w:rsidR="00476636">
        <w:rPr>
          <w:sz w:val="22"/>
          <w:szCs w:val="22"/>
        </w:rPr>
        <w:instrText xml:space="preserve"> FORMTEXT </w:instrText>
      </w:r>
      <w:r w:rsidR="00476636">
        <w:rPr>
          <w:sz w:val="22"/>
          <w:szCs w:val="22"/>
        </w:rPr>
      </w:r>
      <w:r w:rsidR="00476636">
        <w:rPr>
          <w:sz w:val="22"/>
          <w:szCs w:val="22"/>
        </w:rPr>
        <w:fldChar w:fldCharType="separate"/>
      </w:r>
      <w:r w:rsidR="00E00F28">
        <w:rPr>
          <w:sz w:val="22"/>
          <w:szCs w:val="22"/>
        </w:rPr>
        <w:t> </w:t>
      </w:r>
      <w:r w:rsidR="00E00F28">
        <w:rPr>
          <w:sz w:val="22"/>
          <w:szCs w:val="22"/>
        </w:rPr>
        <w:t> </w:t>
      </w:r>
      <w:r w:rsidR="00E00F28">
        <w:rPr>
          <w:sz w:val="22"/>
          <w:szCs w:val="22"/>
        </w:rPr>
        <w:t> </w:t>
      </w:r>
      <w:r w:rsidR="00E00F28">
        <w:rPr>
          <w:sz w:val="22"/>
          <w:szCs w:val="22"/>
        </w:rPr>
        <w:t> </w:t>
      </w:r>
      <w:r w:rsidR="00E00F28">
        <w:rPr>
          <w:sz w:val="22"/>
          <w:szCs w:val="22"/>
        </w:rPr>
        <w:t> </w:t>
      </w:r>
      <w:r w:rsidR="00476636">
        <w:rPr>
          <w:sz w:val="22"/>
          <w:szCs w:val="22"/>
        </w:rPr>
        <w:fldChar w:fldCharType="end"/>
      </w:r>
    </w:p>
    <w:p w:rsidR="00C33511" w:rsidRPr="00446A26" w:rsidRDefault="00C33511">
      <w:pPr>
        <w:tabs>
          <w:tab w:val="left" w:pos="1701"/>
          <w:tab w:val="left" w:pos="2127"/>
          <w:tab w:val="left" w:pos="4253"/>
        </w:tabs>
        <w:ind w:left="284" w:hanging="284"/>
        <w:rPr>
          <w:sz w:val="16"/>
        </w:rPr>
      </w:pPr>
    </w:p>
    <w:p w:rsidR="00C33511" w:rsidRDefault="00C33511">
      <w:pPr>
        <w:tabs>
          <w:tab w:val="left" w:pos="1701"/>
          <w:tab w:val="left" w:pos="2127"/>
          <w:tab w:val="left" w:pos="4253"/>
        </w:tabs>
        <w:ind w:left="284" w:hanging="284"/>
        <w:rPr>
          <w:sz w:val="22"/>
        </w:rPr>
      </w:pPr>
      <w:r>
        <w:rPr>
          <w:b/>
          <w:sz w:val="22"/>
        </w:rPr>
        <w:t>Art des Anlasses:</w:t>
      </w:r>
      <w:r>
        <w:rPr>
          <w:sz w:val="22"/>
        </w:rPr>
        <w:tab/>
      </w:r>
      <w:r w:rsidR="00476636">
        <w:rPr>
          <w:sz w:val="22"/>
          <w:szCs w:val="22"/>
        </w:rPr>
        <w:fldChar w:fldCharType="begin">
          <w:ffData>
            <w:name w:val=""/>
            <w:enabled/>
            <w:calcOnExit w:val="0"/>
            <w:textInput>
              <w:maxLength w:val="62"/>
            </w:textInput>
          </w:ffData>
        </w:fldChar>
      </w:r>
      <w:r w:rsidR="00476636">
        <w:rPr>
          <w:sz w:val="22"/>
          <w:szCs w:val="22"/>
        </w:rPr>
        <w:instrText xml:space="preserve"> FORMTEXT </w:instrText>
      </w:r>
      <w:r w:rsidR="00476636">
        <w:rPr>
          <w:sz w:val="22"/>
          <w:szCs w:val="22"/>
        </w:rPr>
      </w:r>
      <w:r w:rsidR="00476636">
        <w:rPr>
          <w:sz w:val="22"/>
          <w:szCs w:val="22"/>
        </w:rPr>
        <w:fldChar w:fldCharType="separate"/>
      </w:r>
      <w:r w:rsidR="00E00F28">
        <w:rPr>
          <w:sz w:val="22"/>
          <w:szCs w:val="22"/>
        </w:rPr>
        <w:t> </w:t>
      </w:r>
      <w:r w:rsidR="00E00F28">
        <w:rPr>
          <w:sz w:val="22"/>
          <w:szCs w:val="22"/>
        </w:rPr>
        <w:t> </w:t>
      </w:r>
      <w:r w:rsidR="00E00F28">
        <w:rPr>
          <w:sz w:val="22"/>
          <w:szCs w:val="22"/>
        </w:rPr>
        <w:t> </w:t>
      </w:r>
      <w:r w:rsidR="00E00F28">
        <w:rPr>
          <w:sz w:val="22"/>
          <w:szCs w:val="22"/>
        </w:rPr>
        <w:t> </w:t>
      </w:r>
      <w:r w:rsidR="00E00F28">
        <w:rPr>
          <w:sz w:val="22"/>
          <w:szCs w:val="22"/>
        </w:rPr>
        <w:t> </w:t>
      </w:r>
      <w:r w:rsidR="00476636">
        <w:rPr>
          <w:sz w:val="22"/>
          <w:szCs w:val="22"/>
        </w:rPr>
        <w:fldChar w:fldCharType="end"/>
      </w:r>
    </w:p>
    <w:p w:rsidR="00C33511" w:rsidRPr="00446A26" w:rsidRDefault="00C33511">
      <w:pPr>
        <w:tabs>
          <w:tab w:val="left" w:pos="1701"/>
          <w:tab w:val="left" w:pos="2127"/>
          <w:tab w:val="left" w:pos="4253"/>
        </w:tabs>
        <w:ind w:left="284" w:hanging="284"/>
        <w:rPr>
          <w:sz w:val="16"/>
        </w:rPr>
      </w:pPr>
    </w:p>
    <w:tbl>
      <w:tblPr>
        <w:tblW w:w="8575" w:type="dxa"/>
        <w:tblLayout w:type="fixed"/>
        <w:tblCellMar>
          <w:left w:w="70" w:type="dxa"/>
          <w:right w:w="70" w:type="dxa"/>
        </w:tblCellMar>
        <w:tblLook w:val="0000" w:firstRow="0" w:lastRow="0" w:firstColumn="0" w:lastColumn="0" w:noHBand="0" w:noVBand="0"/>
      </w:tblPr>
      <w:tblGrid>
        <w:gridCol w:w="921"/>
        <w:gridCol w:w="7654"/>
      </w:tblGrid>
      <w:tr w:rsidR="00C33511">
        <w:trPr>
          <w:trHeight w:val="340"/>
        </w:trPr>
        <w:tc>
          <w:tcPr>
            <w:tcW w:w="8575" w:type="dxa"/>
            <w:gridSpan w:val="2"/>
            <w:tcBorders>
              <w:top w:val="single" w:sz="12" w:space="0" w:color="000000"/>
              <w:left w:val="single" w:sz="12" w:space="0" w:color="000000"/>
              <w:bottom w:val="single" w:sz="6" w:space="0" w:color="000000"/>
              <w:right w:val="single" w:sz="12" w:space="0" w:color="000000"/>
            </w:tcBorders>
          </w:tcPr>
          <w:p w:rsidR="00C33511" w:rsidRDefault="00C33511">
            <w:pPr>
              <w:spacing w:before="40" w:after="40"/>
              <w:rPr>
                <w:rFonts w:cs="Arial"/>
                <w:b/>
                <w:sz w:val="20"/>
                <w:szCs w:val="22"/>
              </w:rPr>
            </w:pPr>
            <w:r>
              <w:rPr>
                <w:rFonts w:cs="Arial"/>
                <w:b/>
                <w:sz w:val="20"/>
                <w:szCs w:val="22"/>
              </w:rPr>
              <w:t>Der/die Bewilligungsnehmer/in nimmt ausdrücklich Kenntnis von folgenden gesetzli</w:t>
            </w:r>
            <w:r w:rsidR="003573BC">
              <w:rPr>
                <w:rFonts w:cs="Arial"/>
                <w:b/>
                <w:sz w:val="20"/>
                <w:szCs w:val="22"/>
              </w:rPr>
              <w:softHyphen/>
            </w:r>
            <w:r>
              <w:rPr>
                <w:rFonts w:cs="Arial"/>
                <w:b/>
                <w:sz w:val="20"/>
                <w:szCs w:val="22"/>
              </w:rPr>
              <w:t>chen Bestimmungen:</w:t>
            </w:r>
          </w:p>
        </w:tc>
      </w:tr>
      <w:tr w:rsidR="00C33511">
        <w:trPr>
          <w:trHeight w:val="340"/>
        </w:trPr>
        <w:tc>
          <w:tcPr>
            <w:tcW w:w="8575" w:type="dxa"/>
            <w:gridSpan w:val="2"/>
            <w:tcBorders>
              <w:left w:val="single" w:sz="12" w:space="0" w:color="000000"/>
              <w:right w:val="single" w:sz="12" w:space="0" w:color="000000"/>
            </w:tcBorders>
          </w:tcPr>
          <w:p w:rsidR="00C33511" w:rsidRDefault="00C33511">
            <w:pPr>
              <w:spacing w:before="40" w:after="40"/>
              <w:rPr>
                <w:rFonts w:cs="Arial"/>
                <w:b/>
                <w:sz w:val="20"/>
                <w:szCs w:val="22"/>
              </w:rPr>
            </w:pPr>
            <w:r>
              <w:rPr>
                <w:rFonts w:cs="Arial"/>
                <w:b/>
                <w:sz w:val="20"/>
                <w:szCs w:val="22"/>
              </w:rPr>
              <w:t>Schweizerisches Strafgesetzbuch (StGB)</w:t>
            </w:r>
          </w:p>
        </w:tc>
      </w:tr>
      <w:tr w:rsidR="00C33511">
        <w:trPr>
          <w:trHeight w:val="340"/>
        </w:trPr>
        <w:tc>
          <w:tcPr>
            <w:tcW w:w="921" w:type="dxa"/>
            <w:tcBorders>
              <w:left w:val="single" w:sz="12" w:space="0" w:color="000000"/>
              <w:bottom w:val="single" w:sz="6" w:space="0" w:color="000000"/>
            </w:tcBorders>
          </w:tcPr>
          <w:p w:rsidR="00C33511" w:rsidRDefault="00C33511">
            <w:pPr>
              <w:spacing w:before="40" w:after="40"/>
              <w:rPr>
                <w:rFonts w:cs="Arial"/>
                <w:b/>
                <w:sz w:val="20"/>
                <w:szCs w:val="22"/>
              </w:rPr>
            </w:pPr>
            <w:r>
              <w:rPr>
                <w:rFonts w:cs="Arial"/>
                <w:b/>
                <w:sz w:val="20"/>
                <w:szCs w:val="22"/>
              </w:rPr>
              <w:t>§ 136</w:t>
            </w:r>
          </w:p>
        </w:tc>
        <w:tc>
          <w:tcPr>
            <w:tcW w:w="7654" w:type="dxa"/>
            <w:tcBorders>
              <w:bottom w:val="single" w:sz="6" w:space="0" w:color="000000"/>
              <w:right w:val="single" w:sz="12" w:space="0" w:color="000000"/>
            </w:tcBorders>
          </w:tcPr>
          <w:p w:rsidR="00C33511" w:rsidRDefault="00C33511">
            <w:pPr>
              <w:spacing w:before="40" w:after="40"/>
              <w:rPr>
                <w:rFonts w:cs="Arial"/>
                <w:i/>
                <w:sz w:val="20"/>
              </w:rPr>
            </w:pPr>
            <w:r>
              <w:rPr>
                <w:rFonts w:cs="Arial"/>
                <w:i/>
                <w:sz w:val="20"/>
              </w:rPr>
              <w:t>„(...) Wer einem Kind unter 16 Jahren alkoholische Getränke oder andere Stoffe in einer Menge, welche die Gesundheit gefährden kann, oder Betäubungsmittel im Sinne des Bundesgesetzes vom 3. Oktober 1951 über die Betäubungsmittel verab</w:t>
            </w:r>
            <w:r w:rsidR="003573BC">
              <w:rPr>
                <w:rFonts w:cs="Arial"/>
                <w:i/>
                <w:sz w:val="20"/>
              </w:rPr>
              <w:softHyphen/>
            </w:r>
            <w:r>
              <w:rPr>
                <w:rFonts w:cs="Arial"/>
                <w:i/>
                <w:sz w:val="20"/>
              </w:rPr>
              <w:t>reicht oder zum Konsum zur Verfügung stellt, wird mit Gefängnis oder mit Busse be</w:t>
            </w:r>
            <w:r w:rsidR="003573BC">
              <w:rPr>
                <w:rFonts w:cs="Arial"/>
                <w:i/>
                <w:sz w:val="20"/>
              </w:rPr>
              <w:softHyphen/>
            </w:r>
            <w:r>
              <w:rPr>
                <w:rFonts w:cs="Arial"/>
                <w:i/>
                <w:sz w:val="20"/>
              </w:rPr>
              <w:t>straft.“</w:t>
            </w:r>
          </w:p>
        </w:tc>
      </w:tr>
      <w:tr w:rsidR="00C33511">
        <w:trPr>
          <w:trHeight w:val="340"/>
        </w:trPr>
        <w:tc>
          <w:tcPr>
            <w:tcW w:w="8575" w:type="dxa"/>
            <w:gridSpan w:val="2"/>
            <w:tcBorders>
              <w:left w:val="single" w:sz="12" w:space="0" w:color="000000"/>
              <w:right w:val="single" w:sz="12" w:space="0" w:color="000000"/>
            </w:tcBorders>
          </w:tcPr>
          <w:p w:rsidR="00C33511" w:rsidRDefault="00C33511">
            <w:pPr>
              <w:spacing w:before="40" w:after="40"/>
              <w:rPr>
                <w:rFonts w:cs="Arial"/>
                <w:b/>
                <w:sz w:val="20"/>
                <w:szCs w:val="22"/>
              </w:rPr>
            </w:pPr>
            <w:r>
              <w:rPr>
                <w:rFonts w:cs="Arial"/>
                <w:b/>
                <w:snapToGrid w:val="0"/>
                <w:sz w:val="20"/>
                <w:szCs w:val="22"/>
                <w:lang w:val="de-DE"/>
              </w:rPr>
              <w:t>Kantonales Gesetz über das Gastgewerbe und den Kleinhandel mit alkoholischen Getränken (Gastgewerbegesetz, GGG)</w:t>
            </w:r>
          </w:p>
        </w:tc>
      </w:tr>
      <w:tr w:rsidR="00C33511">
        <w:trPr>
          <w:trHeight w:val="335"/>
        </w:trPr>
        <w:tc>
          <w:tcPr>
            <w:tcW w:w="921" w:type="dxa"/>
            <w:tcBorders>
              <w:left w:val="single" w:sz="12" w:space="0" w:color="000000"/>
              <w:bottom w:val="dotted" w:sz="4" w:space="0" w:color="000000"/>
            </w:tcBorders>
          </w:tcPr>
          <w:p w:rsidR="00C33511" w:rsidRDefault="00C33511">
            <w:pPr>
              <w:spacing w:before="40" w:after="40"/>
              <w:rPr>
                <w:rFonts w:cs="Arial"/>
                <w:b/>
                <w:sz w:val="20"/>
                <w:szCs w:val="22"/>
              </w:rPr>
            </w:pPr>
            <w:r>
              <w:rPr>
                <w:rFonts w:cs="Arial"/>
                <w:b/>
                <w:sz w:val="20"/>
                <w:szCs w:val="22"/>
              </w:rPr>
              <w:t>§ 1</w:t>
            </w:r>
          </w:p>
          <w:p w:rsidR="00C33511" w:rsidRDefault="00C33511">
            <w:pPr>
              <w:spacing w:before="40" w:after="40"/>
              <w:rPr>
                <w:rFonts w:cs="Arial"/>
                <w:b/>
                <w:sz w:val="20"/>
                <w:szCs w:val="22"/>
              </w:rPr>
            </w:pPr>
            <w:r>
              <w:rPr>
                <w:rFonts w:cs="Arial"/>
                <w:b/>
                <w:sz w:val="20"/>
                <w:szCs w:val="22"/>
              </w:rPr>
              <w:t>Abs. 1</w:t>
            </w:r>
          </w:p>
        </w:tc>
        <w:tc>
          <w:tcPr>
            <w:tcW w:w="7654" w:type="dxa"/>
            <w:tcBorders>
              <w:bottom w:val="dotted" w:sz="4" w:space="0" w:color="000000"/>
              <w:right w:val="single" w:sz="12" w:space="0" w:color="000000"/>
            </w:tcBorders>
          </w:tcPr>
          <w:p w:rsidR="00C33511" w:rsidRDefault="00C33511">
            <w:pPr>
              <w:spacing w:before="40" w:after="40"/>
              <w:rPr>
                <w:rFonts w:cs="Arial"/>
                <w:sz w:val="20"/>
              </w:rPr>
            </w:pPr>
            <w:r>
              <w:rPr>
                <w:rFonts w:cs="Arial"/>
                <w:i/>
                <w:snapToGrid w:val="0"/>
                <w:sz w:val="20"/>
                <w:lang w:val="de-DE"/>
              </w:rPr>
              <w:t>Das Gastgewerbe und der Kleinhandel mit alkoholhaltigen Getränken können frei ausgeübt werden, soweit das Bundesrecht und die kantonale Gesetzgebung nicht Einschränkungen vorsehen, namentlich zum Schutz der Jugend und der Gesund</w:t>
            </w:r>
            <w:r w:rsidR="003573BC">
              <w:rPr>
                <w:rFonts w:cs="Arial"/>
                <w:i/>
                <w:snapToGrid w:val="0"/>
                <w:sz w:val="20"/>
                <w:lang w:val="de-DE"/>
              </w:rPr>
              <w:softHyphen/>
            </w:r>
            <w:r>
              <w:rPr>
                <w:rFonts w:cs="Arial"/>
                <w:i/>
                <w:snapToGrid w:val="0"/>
                <w:sz w:val="20"/>
                <w:lang w:val="de-DE"/>
              </w:rPr>
              <w:t>heit.</w:t>
            </w:r>
          </w:p>
        </w:tc>
      </w:tr>
      <w:tr w:rsidR="00C33511">
        <w:trPr>
          <w:trHeight w:val="334"/>
        </w:trPr>
        <w:tc>
          <w:tcPr>
            <w:tcW w:w="921" w:type="dxa"/>
            <w:tcBorders>
              <w:top w:val="dotted" w:sz="4" w:space="0" w:color="000000"/>
              <w:left w:val="single" w:sz="12" w:space="0" w:color="000000"/>
              <w:bottom w:val="dotted" w:sz="4" w:space="0" w:color="000000"/>
            </w:tcBorders>
          </w:tcPr>
          <w:p w:rsidR="00C33511" w:rsidRDefault="00C33511">
            <w:pPr>
              <w:spacing w:before="40"/>
              <w:rPr>
                <w:rFonts w:cs="Arial"/>
                <w:b/>
                <w:sz w:val="20"/>
                <w:szCs w:val="22"/>
              </w:rPr>
            </w:pPr>
            <w:r>
              <w:rPr>
                <w:rFonts w:cs="Arial"/>
                <w:b/>
                <w:sz w:val="20"/>
                <w:szCs w:val="22"/>
              </w:rPr>
              <w:t>§ 1</w:t>
            </w:r>
          </w:p>
          <w:p w:rsidR="00C33511" w:rsidRDefault="00C33511">
            <w:pPr>
              <w:rPr>
                <w:rFonts w:cs="Arial"/>
                <w:b/>
                <w:sz w:val="20"/>
                <w:szCs w:val="22"/>
              </w:rPr>
            </w:pPr>
            <w:r>
              <w:rPr>
                <w:rFonts w:cs="Arial"/>
                <w:b/>
                <w:sz w:val="20"/>
                <w:szCs w:val="22"/>
              </w:rPr>
              <w:t>Abs. 2</w:t>
            </w:r>
          </w:p>
        </w:tc>
        <w:tc>
          <w:tcPr>
            <w:tcW w:w="7654" w:type="dxa"/>
            <w:tcBorders>
              <w:top w:val="dotted" w:sz="4" w:space="0" w:color="000000"/>
              <w:bottom w:val="dotted" w:sz="4" w:space="0" w:color="000000"/>
              <w:right w:val="single" w:sz="12" w:space="0" w:color="000000"/>
            </w:tcBorders>
          </w:tcPr>
          <w:p w:rsidR="00C33511" w:rsidRDefault="00C33511">
            <w:pPr>
              <w:spacing w:before="40"/>
              <w:rPr>
                <w:rFonts w:cs="Arial"/>
                <w:i/>
                <w:snapToGrid w:val="0"/>
                <w:sz w:val="20"/>
                <w:lang w:val="de-DE"/>
              </w:rPr>
            </w:pPr>
            <w:r>
              <w:rPr>
                <w:rFonts w:cs="Arial"/>
                <w:i/>
                <w:snapToGrid w:val="0"/>
                <w:sz w:val="20"/>
                <w:lang w:val="de-DE"/>
              </w:rPr>
              <w:t>Verboten sind insbesondere die Abgabe von:</w:t>
            </w:r>
          </w:p>
          <w:p w:rsidR="00C33511" w:rsidRDefault="00C33511">
            <w:pPr>
              <w:rPr>
                <w:rFonts w:cs="Arial"/>
                <w:i/>
                <w:snapToGrid w:val="0"/>
                <w:sz w:val="20"/>
                <w:lang w:val="de-DE"/>
              </w:rPr>
            </w:pPr>
            <w:r>
              <w:rPr>
                <w:rFonts w:cs="Arial"/>
                <w:i/>
                <w:snapToGrid w:val="0"/>
                <w:sz w:val="20"/>
                <w:lang w:val="de-DE"/>
              </w:rPr>
              <w:t>a.) alkoholhaltigen Getränken an Jugendliche unter 16 Jahren;</w:t>
            </w:r>
          </w:p>
          <w:p w:rsidR="00C33511" w:rsidRDefault="00C33511">
            <w:pPr>
              <w:rPr>
                <w:rFonts w:cs="Arial"/>
                <w:i/>
                <w:snapToGrid w:val="0"/>
                <w:sz w:val="20"/>
                <w:lang w:val="de-DE"/>
              </w:rPr>
            </w:pPr>
            <w:r>
              <w:rPr>
                <w:rFonts w:cs="Arial"/>
                <w:i/>
                <w:snapToGrid w:val="0"/>
                <w:sz w:val="20"/>
                <w:lang w:val="de-DE"/>
              </w:rPr>
              <w:t>b.) gebrannten alkoholhaltigen Getränken (Spirituosen) an Jugendliche unter 18 J.;</w:t>
            </w:r>
          </w:p>
          <w:p w:rsidR="00C33511" w:rsidRDefault="00C33511">
            <w:pPr>
              <w:rPr>
                <w:rFonts w:cs="Arial"/>
                <w:i/>
                <w:snapToGrid w:val="0"/>
                <w:sz w:val="20"/>
                <w:lang w:val="de-DE"/>
              </w:rPr>
            </w:pPr>
            <w:r>
              <w:rPr>
                <w:rFonts w:cs="Arial"/>
                <w:i/>
                <w:snapToGrid w:val="0"/>
                <w:sz w:val="20"/>
                <w:lang w:val="de-DE"/>
              </w:rPr>
              <w:t>c.) alkoholhaltigen Getränken an Betrunkene;</w:t>
            </w:r>
          </w:p>
          <w:p w:rsidR="00C33511" w:rsidRDefault="00C33511">
            <w:pPr>
              <w:spacing w:after="40"/>
              <w:rPr>
                <w:rFonts w:cs="Arial"/>
                <w:sz w:val="20"/>
              </w:rPr>
            </w:pPr>
            <w:r>
              <w:rPr>
                <w:rFonts w:cs="Arial"/>
                <w:i/>
                <w:snapToGrid w:val="0"/>
                <w:sz w:val="20"/>
                <w:lang w:val="de-DE"/>
              </w:rPr>
              <w:t>d.) alkoholhaltigen Getränken durch Hausieren oder mittels Automaten</w:t>
            </w:r>
          </w:p>
        </w:tc>
      </w:tr>
      <w:tr w:rsidR="00C33511" w:rsidTr="00E24030">
        <w:trPr>
          <w:trHeight w:val="334"/>
        </w:trPr>
        <w:tc>
          <w:tcPr>
            <w:tcW w:w="921" w:type="dxa"/>
            <w:tcBorders>
              <w:top w:val="dotted" w:sz="4" w:space="0" w:color="000000"/>
              <w:left w:val="single" w:sz="12" w:space="0" w:color="000000"/>
              <w:bottom w:val="single" w:sz="12" w:space="0" w:color="000000"/>
            </w:tcBorders>
          </w:tcPr>
          <w:p w:rsidR="00C33511" w:rsidRDefault="00C33511">
            <w:pPr>
              <w:spacing w:before="40" w:after="40"/>
              <w:rPr>
                <w:rFonts w:cs="Arial"/>
                <w:b/>
                <w:sz w:val="20"/>
                <w:szCs w:val="22"/>
              </w:rPr>
            </w:pPr>
            <w:r>
              <w:rPr>
                <w:rFonts w:cs="Arial"/>
                <w:b/>
                <w:sz w:val="20"/>
                <w:szCs w:val="22"/>
              </w:rPr>
              <w:t>§ 5</w:t>
            </w:r>
          </w:p>
        </w:tc>
        <w:tc>
          <w:tcPr>
            <w:tcW w:w="7654" w:type="dxa"/>
            <w:tcBorders>
              <w:top w:val="dotted" w:sz="4" w:space="0" w:color="000000"/>
              <w:bottom w:val="single" w:sz="12" w:space="0" w:color="000000"/>
              <w:right w:val="single" w:sz="12" w:space="0" w:color="000000"/>
            </w:tcBorders>
          </w:tcPr>
          <w:p w:rsidR="00C33511" w:rsidRDefault="00C33511">
            <w:pPr>
              <w:spacing w:before="40" w:after="40"/>
              <w:rPr>
                <w:rFonts w:cs="Arial"/>
                <w:sz w:val="20"/>
              </w:rPr>
            </w:pPr>
            <w:r>
              <w:rPr>
                <w:rFonts w:cs="Arial"/>
                <w:i/>
                <w:snapToGrid w:val="0"/>
                <w:sz w:val="20"/>
                <w:lang w:val="de-DE"/>
              </w:rPr>
              <w:t>In jedem Gastgewerbebetrieb muss eine Auswahl alkoholfreier Getränke zu einem tieferen Preis als das billigste alkoholhaltige Getränk in der gleichen Menge ange</w:t>
            </w:r>
            <w:r w:rsidR="003573BC">
              <w:rPr>
                <w:rFonts w:cs="Arial"/>
                <w:i/>
                <w:snapToGrid w:val="0"/>
                <w:sz w:val="20"/>
                <w:lang w:val="de-DE"/>
              </w:rPr>
              <w:softHyphen/>
            </w:r>
            <w:r>
              <w:rPr>
                <w:rFonts w:cs="Arial"/>
                <w:i/>
                <w:snapToGrid w:val="0"/>
                <w:sz w:val="20"/>
                <w:lang w:val="de-DE"/>
              </w:rPr>
              <w:t>boten werden.</w:t>
            </w:r>
          </w:p>
        </w:tc>
      </w:tr>
    </w:tbl>
    <w:p w:rsidR="00E24030" w:rsidRDefault="00E24030">
      <w:r>
        <w:br w:type="page"/>
      </w:r>
    </w:p>
    <w:p w:rsidR="00FA4182" w:rsidRDefault="00FA4182"/>
    <w:tbl>
      <w:tblPr>
        <w:tblW w:w="8575" w:type="dxa"/>
        <w:tblBorders>
          <w:top w:val="single" w:sz="8"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575"/>
      </w:tblGrid>
      <w:tr w:rsidR="00C33511" w:rsidTr="00E24030">
        <w:trPr>
          <w:trHeight w:val="340"/>
        </w:trPr>
        <w:tc>
          <w:tcPr>
            <w:tcW w:w="8575" w:type="dxa"/>
          </w:tcPr>
          <w:p w:rsidR="00C33511" w:rsidRDefault="00C33511">
            <w:pPr>
              <w:spacing w:before="80" w:after="80"/>
              <w:rPr>
                <w:rFonts w:cs="Arial"/>
                <w:b/>
                <w:sz w:val="20"/>
                <w:szCs w:val="22"/>
              </w:rPr>
            </w:pPr>
            <w:r>
              <w:rPr>
                <w:rFonts w:cs="Arial"/>
                <w:b/>
                <w:sz w:val="20"/>
                <w:szCs w:val="22"/>
              </w:rPr>
              <w:t>Besonders zu beachten sind im rechtlichen Zusammenhang die Alcopops (Mischge</w:t>
            </w:r>
            <w:r w:rsidR="003573BC">
              <w:rPr>
                <w:rFonts w:cs="Arial"/>
                <w:b/>
                <w:sz w:val="20"/>
                <w:szCs w:val="22"/>
              </w:rPr>
              <w:softHyphen/>
            </w:r>
            <w:r>
              <w:rPr>
                <w:rFonts w:cs="Arial"/>
                <w:b/>
                <w:sz w:val="20"/>
                <w:szCs w:val="22"/>
              </w:rPr>
              <w:t>tränke)!</w:t>
            </w:r>
            <w:r w:rsidR="003573BC">
              <w:rPr>
                <w:rFonts w:cs="Arial"/>
                <w:b/>
                <w:sz w:val="20"/>
                <w:szCs w:val="22"/>
              </w:rPr>
              <w:t xml:space="preserve"> Spirituosen dürfen nur ausgeschenkt werden, wenn eine entsprechende Bewil</w:t>
            </w:r>
            <w:r w:rsidR="003573BC">
              <w:rPr>
                <w:rFonts w:cs="Arial"/>
                <w:b/>
                <w:sz w:val="20"/>
                <w:szCs w:val="22"/>
              </w:rPr>
              <w:softHyphen/>
              <w:t>ligung vorliegt!</w:t>
            </w:r>
          </w:p>
        </w:tc>
      </w:tr>
      <w:tr w:rsidR="00C33511" w:rsidTr="00E24030">
        <w:trPr>
          <w:trHeight w:val="340"/>
        </w:trPr>
        <w:tc>
          <w:tcPr>
            <w:tcW w:w="8575" w:type="dxa"/>
          </w:tcPr>
          <w:p w:rsidR="00C33511" w:rsidRDefault="00C33511">
            <w:pPr>
              <w:spacing w:before="40" w:after="40"/>
              <w:rPr>
                <w:rFonts w:cs="Arial"/>
                <w:b/>
                <w:sz w:val="20"/>
                <w:szCs w:val="22"/>
              </w:rPr>
            </w:pPr>
            <w:r>
              <w:rPr>
                <w:rFonts w:cs="Arial"/>
                <w:b/>
                <w:sz w:val="20"/>
                <w:szCs w:val="22"/>
                <w:u w:val="single"/>
              </w:rPr>
              <w:t>Der/die Bewilligungsnehmer/in verpflichtet sich</w:t>
            </w:r>
            <w:r>
              <w:rPr>
                <w:rFonts w:cs="Arial"/>
                <w:b/>
                <w:sz w:val="20"/>
                <w:szCs w:val="22"/>
              </w:rPr>
              <w:t xml:space="preserve"> mit seiner/ihrer Unterschrift, dass das Verkaufs- und Servicepersonal über die gesetzlichen Bestimmungen genau instruiert wird.</w:t>
            </w:r>
          </w:p>
        </w:tc>
      </w:tr>
    </w:tbl>
    <w:p w:rsidR="00C33511" w:rsidRDefault="00C33511">
      <w:pPr>
        <w:tabs>
          <w:tab w:val="left" w:pos="1701"/>
          <w:tab w:val="left" w:pos="2127"/>
          <w:tab w:val="left" w:pos="4253"/>
        </w:tabs>
        <w:ind w:left="284" w:hanging="284"/>
        <w:rPr>
          <w:sz w:val="22"/>
        </w:rPr>
      </w:pPr>
    </w:p>
    <w:p w:rsidR="00C33511" w:rsidRDefault="00C33511">
      <w:pPr>
        <w:tabs>
          <w:tab w:val="left" w:pos="1701"/>
          <w:tab w:val="left" w:pos="2127"/>
          <w:tab w:val="left" w:pos="4253"/>
        </w:tabs>
        <w:ind w:left="284" w:hanging="284"/>
        <w:rPr>
          <w:sz w:val="22"/>
        </w:rPr>
      </w:pPr>
    </w:p>
    <w:p w:rsidR="00C33511" w:rsidRDefault="00C33511">
      <w:pPr>
        <w:tabs>
          <w:tab w:val="left" w:pos="1701"/>
          <w:tab w:val="left" w:pos="2127"/>
          <w:tab w:val="left" w:pos="4253"/>
        </w:tabs>
        <w:ind w:left="284" w:hanging="284"/>
        <w:rPr>
          <w:sz w:val="22"/>
        </w:rPr>
      </w:pPr>
    </w:p>
    <w:p w:rsidR="00C33511" w:rsidRDefault="00C33511">
      <w:pPr>
        <w:tabs>
          <w:tab w:val="left" w:pos="993"/>
          <w:tab w:val="left" w:pos="1701"/>
          <w:tab w:val="left" w:pos="2127"/>
          <w:tab w:val="left" w:pos="4253"/>
          <w:tab w:val="left" w:pos="5812"/>
        </w:tabs>
        <w:ind w:left="284" w:hanging="284"/>
        <w:rPr>
          <w:sz w:val="22"/>
        </w:rPr>
      </w:pPr>
      <w:r>
        <w:rPr>
          <w:sz w:val="22"/>
        </w:rPr>
        <w:t>Datum:</w:t>
      </w:r>
      <w:r>
        <w:rPr>
          <w:sz w:val="22"/>
        </w:rPr>
        <w:tab/>
        <w:t>.........................</w:t>
      </w:r>
      <w:r w:rsidR="00586E54">
        <w:rPr>
          <w:sz w:val="22"/>
        </w:rPr>
        <w:t>....................</w:t>
      </w:r>
      <w:r>
        <w:rPr>
          <w:sz w:val="22"/>
        </w:rPr>
        <w:tab/>
        <w:t>Unterschrift:</w:t>
      </w:r>
      <w:r>
        <w:rPr>
          <w:sz w:val="22"/>
        </w:rPr>
        <w:tab/>
        <w:t>...........................................</w:t>
      </w:r>
    </w:p>
    <w:p w:rsidR="00C33511" w:rsidRDefault="00C33511">
      <w:pPr>
        <w:tabs>
          <w:tab w:val="left" w:pos="993"/>
          <w:tab w:val="left" w:pos="1701"/>
          <w:tab w:val="left" w:pos="2127"/>
          <w:tab w:val="left" w:pos="4253"/>
          <w:tab w:val="left" w:pos="5812"/>
        </w:tabs>
        <w:ind w:left="284" w:hanging="284"/>
        <w:rPr>
          <w:sz w:val="22"/>
        </w:rPr>
      </w:pPr>
      <w:r>
        <w:rPr>
          <w:sz w:val="22"/>
        </w:rPr>
        <w:t>_____________________________________________________________________</w:t>
      </w:r>
    </w:p>
    <w:p w:rsidR="00C33511" w:rsidRDefault="00C33511">
      <w:pPr>
        <w:tabs>
          <w:tab w:val="left" w:pos="993"/>
          <w:tab w:val="left" w:pos="1701"/>
          <w:tab w:val="left" w:pos="2127"/>
          <w:tab w:val="left" w:pos="4253"/>
          <w:tab w:val="left" w:pos="5812"/>
        </w:tabs>
        <w:ind w:left="284" w:hanging="284"/>
        <w:rPr>
          <w:sz w:val="22"/>
        </w:rPr>
      </w:pPr>
    </w:p>
    <w:p w:rsidR="00C1789E" w:rsidRDefault="00C1789E">
      <w:pPr>
        <w:tabs>
          <w:tab w:val="left" w:pos="993"/>
          <w:tab w:val="left" w:pos="1701"/>
          <w:tab w:val="left" w:pos="2127"/>
          <w:tab w:val="left" w:pos="4253"/>
          <w:tab w:val="left" w:pos="5812"/>
        </w:tabs>
        <w:ind w:left="284" w:hanging="284"/>
        <w:rPr>
          <w:sz w:val="22"/>
        </w:rPr>
      </w:pPr>
    </w:p>
    <w:p w:rsidR="00C33511" w:rsidRDefault="00C33511">
      <w:pPr>
        <w:tabs>
          <w:tab w:val="left" w:pos="993"/>
          <w:tab w:val="left" w:pos="1701"/>
          <w:tab w:val="left" w:pos="2127"/>
          <w:tab w:val="left" w:pos="4253"/>
          <w:tab w:val="left" w:pos="5812"/>
        </w:tabs>
        <w:spacing w:after="120"/>
        <w:ind w:left="567" w:hanging="567"/>
        <w:rPr>
          <w:b/>
          <w:sz w:val="22"/>
        </w:rPr>
      </w:pPr>
      <w:r>
        <w:rPr>
          <w:b/>
          <w:sz w:val="22"/>
        </w:rPr>
        <w:t>Entscheid:</w:t>
      </w:r>
    </w:p>
    <w:p w:rsidR="00C33511" w:rsidRDefault="00C33511">
      <w:pPr>
        <w:tabs>
          <w:tab w:val="left" w:pos="993"/>
          <w:tab w:val="left" w:pos="1701"/>
          <w:tab w:val="left" w:pos="2127"/>
          <w:tab w:val="left" w:pos="4253"/>
          <w:tab w:val="left" w:pos="5812"/>
        </w:tabs>
        <w:spacing w:after="120"/>
        <w:ind w:left="425" w:hanging="425"/>
        <w:rPr>
          <w:sz w:val="22"/>
        </w:rPr>
      </w:pPr>
      <w:r>
        <w:rPr>
          <w:sz w:val="22"/>
        </w:rPr>
        <w:t>1.</w:t>
      </w:r>
      <w:r>
        <w:rPr>
          <w:sz w:val="22"/>
        </w:rPr>
        <w:tab/>
        <w:t>Von der Meldung über den Einzelanlass wird Kenntnis genommen.</w:t>
      </w:r>
    </w:p>
    <w:p w:rsidR="00C33511" w:rsidRDefault="00C33511">
      <w:pPr>
        <w:tabs>
          <w:tab w:val="left" w:pos="284"/>
          <w:tab w:val="left" w:pos="993"/>
          <w:tab w:val="left" w:pos="1701"/>
          <w:tab w:val="left" w:pos="2127"/>
          <w:tab w:val="left" w:pos="2977"/>
          <w:tab w:val="left" w:pos="3544"/>
          <w:tab w:val="left" w:pos="4253"/>
          <w:tab w:val="left" w:pos="5812"/>
        </w:tabs>
        <w:spacing w:after="120"/>
        <w:ind w:left="567" w:hanging="567"/>
        <w:rPr>
          <w:sz w:val="22"/>
        </w:rPr>
      </w:pPr>
      <w:r>
        <w:rPr>
          <w:sz w:val="22"/>
        </w:rPr>
        <w:t>2.</w:t>
      </w:r>
      <w:r>
        <w:rPr>
          <w:sz w:val="22"/>
        </w:rPr>
        <w:tab/>
        <w:t>a)</w:t>
      </w:r>
      <w:r>
        <w:rPr>
          <w:sz w:val="22"/>
        </w:rPr>
        <w:tab/>
        <w:t>Die Verlängerung ist</w:t>
      </w:r>
      <w:r>
        <w:rPr>
          <w:sz w:val="22"/>
        </w:rPr>
        <w:tab/>
      </w:r>
      <w:r w:rsidR="007A15A5">
        <w:rPr>
          <w:sz w:val="22"/>
        </w:rPr>
        <w:tab/>
      </w:r>
      <w:r w:rsidR="007A15A5">
        <w:rPr>
          <w:sz w:val="22"/>
        </w:rPr>
        <w:tab/>
      </w:r>
      <w:r>
        <w:rPr>
          <w:sz w:val="28"/>
        </w:rPr>
        <w:sym w:font="Dixieland" w:char="F070"/>
      </w:r>
      <w:r w:rsidR="007A15A5">
        <w:tab/>
      </w:r>
      <w:r>
        <w:rPr>
          <w:sz w:val="22"/>
        </w:rPr>
        <w:t>bewilligt bis ................ Uhr</w:t>
      </w:r>
    </w:p>
    <w:p w:rsidR="00C33511" w:rsidRDefault="00C33511">
      <w:pPr>
        <w:tabs>
          <w:tab w:val="left" w:pos="284"/>
          <w:tab w:val="left" w:pos="993"/>
          <w:tab w:val="left" w:pos="1701"/>
          <w:tab w:val="left" w:pos="2127"/>
          <w:tab w:val="left" w:pos="2977"/>
          <w:tab w:val="left" w:pos="3544"/>
          <w:tab w:val="left" w:pos="4253"/>
          <w:tab w:val="left" w:pos="4962"/>
          <w:tab w:val="left" w:pos="5812"/>
        </w:tabs>
        <w:spacing w:after="120"/>
        <w:ind w:left="567" w:hanging="567"/>
        <w:rPr>
          <w:sz w:val="22"/>
        </w:rPr>
      </w:pPr>
      <w:r>
        <w:rPr>
          <w:sz w:val="22"/>
        </w:rPr>
        <w:tab/>
      </w:r>
      <w:r>
        <w:rPr>
          <w:sz w:val="22"/>
        </w:rPr>
        <w:tab/>
      </w:r>
      <w:r>
        <w:rPr>
          <w:sz w:val="22"/>
        </w:rPr>
        <w:tab/>
      </w:r>
      <w:r>
        <w:rPr>
          <w:sz w:val="22"/>
        </w:rPr>
        <w:tab/>
      </w:r>
      <w:r>
        <w:rPr>
          <w:sz w:val="22"/>
        </w:rPr>
        <w:tab/>
      </w:r>
      <w:r>
        <w:rPr>
          <w:sz w:val="22"/>
        </w:rPr>
        <w:tab/>
      </w:r>
      <w:r w:rsidR="007A15A5">
        <w:rPr>
          <w:sz w:val="22"/>
        </w:rPr>
        <w:tab/>
      </w:r>
      <w:r w:rsidR="007A15A5">
        <w:rPr>
          <w:sz w:val="22"/>
        </w:rPr>
        <w:tab/>
      </w:r>
      <w:r>
        <w:rPr>
          <w:sz w:val="28"/>
        </w:rPr>
        <w:sym w:font="Dixieland" w:char="F070"/>
      </w:r>
      <w:r>
        <w:rPr>
          <w:sz w:val="22"/>
        </w:rPr>
        <w:tab/>
      </w:r>
      <w:r w:rsidR="007A15A5">
        <w:rPr>
          <w:sz w:val="22"/>
        </w:rPr>
        <w:tab/>
      </w:r>
      <w:r>
        <w:rPr>
          <w:sz w:val="22"/>
        </w:rPr>
        <w:t>nicht bewilligt</w:t>
      </w:r>
      <w:r w:rsidR="007A15A5">
        <w:rPr>
          <w:sz w:val="22"/>
        </w:rPr>
        <w:t xml:space="preserve"> </w:t>
      </w:r>
      <w:r w:rsidRPr="007A15A5">
        <w:rPr>
          <w:sz w:val="14"/>
        </w:rPr>
        <w:t xml:space="preserve">(Begründung </w:t>
      </w:r>
      <w:r w:rsidR="007A15A5" w:rsidRPr="007A15A5">
        <w:rPr>
          <w:sz w:val="14"/>
        </w:rPr>
        <w:br/>
      </w:r>
      <w:r w:rsidR="007A15A5" w:rsidRPr="007A15A5">
        <w:rPr>
          <w:sz w:val="14"/>
        </w:rPr>
        <w:tab/>
      </w:r>
      <w:r w:rsidR="007A15A5" w:rsidRPr="007A15A5">
        <w:rPr>
          <w:sz w:val="14"/>
        </w:rPr>
        <w:tab/>
      </w:r>
      <w:r w:rsidR="007A15A5" w:rsidRPr="007A15A5">
        <w:rPr>
          <w:sz w:val="14"/>
        </w:rPr>
        <w:tab/>
      </w:r>
      <w:r w:rsidR="007A15A5" w:rsidRPr="007A15A5">
        <w:rPr>
          <w:sz w:val="14"/>
        </w:rPr>
        <w:tab/>
      </w:r>
      <w:r w:rsidR="007A15A5" w:rsidRPr="007A15A5">
        <w:rPr>
          <w:sz w:val="14"/>
        </w:rPr>
        <w:tab/>
      </w:r>
      <w:r w:rsidR="007A15A5" w:rsidRPr="007A15A5">
        <w:rPr>
          <w:sz w:val="14"/>
        </w:rPr>
        <w:tab/>
      </w:r>
      <w:r w:rsidR="007A15A5" w:rsidRPr="007A15A5">
        <w:rPr>
          <w:sz w:val="14"/>
        </w:rPr>
        <w:tab/>
      </w:r>
      <w:r w:rsidR="007A15A5" w:rsidRPr="007A15A5">
        <w:rPr>
          <w:sz w:val="14"/>
        </w:rPr>
        <w:tab/>
      </w:r>
      <w:r w:rsidRPr="007A15A5">
        <w:rPr>
          <w:sz w:val="14"/>
        </w:rPr>
        <w:t xml:space="preserve">für die Ablehnung siehe </w:t>
      </w:r>
      <w:r w:rsidR="003573BC" w:rsidRPr="007A15A5">
        <w:rPr>
          <w:sz w:val="14"/>
        </w:rPr>
        <w:t>Anmerkungen</w:t>
      </w:r>
      <w:r w:rsidRPr="007A15A5">
        <w:rPr>
          <w:sz w:val="14"/>
        </w:rPr>
        <w:t>)</w:t>
      </w:r>
    </w:p>
    <w:p w:rsidR="00C33511" w:rsidRDefault="00C33511">
      <w:pPr>
        <w:tabs>
          <w:tab w:val="left" w:pos="284"/>
          <w:tab w:val="left" w:pos="993"/>
          <w:tab w:val="left" w:pos="1701"/>
          <w:tab w:val="left" w:pos="2127"/>
          <w:tab w:val="left" w:pos="4253"/>
          <w:tab w:val="left" w:pos="5812"/>
        </w:tabs>
        <w:ind w:left="567" w:hanging="567"/>
        <w:rPr>
          <w:sz w:val="22"/>
        </w:rPr>
      </w:pPr>
      <w:r>
        <w:rPr>
          <w:sz w:val="22"/>
        </w:rPr>
        <w:tab/>
        <w:t>b)</w:t>
      </w:r>
      <w:r>
        <w:rPr>
          <w:sz w:val="22"/>
        </w:rPr>
        <w:tab/>
        <w:t>Für die Verlängerungsbewilligung wird gemäss § 23 lit. e GGV eine Gebühr von Fr. </w:t>
      </w:r>
      <w:r w:rsidR="005C7CA5">
        <w:rPr>
          <w:sz w:val="22"/>
        </w:rPr>
        <w:t>100</w:t>
      </w:r>
      <w:r>
        <w:rPr>
          <w:sz w:val="22"/>
        </w:rPr>
        <w:t>.-- erhoben.</w:t>
      </w:r>
    </w:p>
    <w:p w:rsidR="002D5236" w:rsidRDefault="002D5236">
      <w:pPr>
        <w:tabs>
          <w:tab w:val="left" w:pos="284"/>
          <w:tab w:val="left" w:pos="993"/>
          <w:tab w:val="left" w:pos="1701"/>
          <w:tab w:val="left" w:pos="2127"/>
          <w:tab w:val="left" w:pos="4253"/>
          <w:tab w:val="left" w:pos="5812"/>
        </w:tabs>
        <w:ind w:left="567" w:hanging="567"/>
        <w:rPr>
          <w:sz w:val="22"/>
        </w:rPr>
      </w:pPr>
    </w:p>
    <w:p w:rsidR="00C33511" w:rsidRDefault="0033479E" w:rsidP="0033479E">
      <w:pPr>
        <w:tabs>
          <w:tab w:val="left" w:pos="284"/>
          <w:tab w:val="left" w:pos="993"/>
          <w:tab w:val="left" w:pos="1701"/>
          <w:tab w:val="left" w:pos="2127"/>
          <w:tab w:val="left" w:pos="4253"/>
          <w:tab w:val="left" w:pos="5812"/>
        </w:tabs>
        <w:ind w:left="426" w:hanging="426"/>
        <w:rPr>
          <w:sz w:val="22"/>
        </w:rPr>
      </w:pPr>
      <w:r>
        <w:rPr>
          <w:sz w:val="22"/>
        </w:rPr>
        <w:t>3.</w:t>
      </w:r>
      <w:r>
        <w:rPr>
          <w:sz w:val="22"/>
        </w:rPr>
        <w:tab/>
      </w:r>
      <w:r>
        <w:rPr>
          <w:sz w:val="22"/>
        </w:rPr>
        <w:tab/>
      </w:r>
      <w:r w:rsidR="002D5236">
        <w:rPr>
          <w:sz w:val="22"/>
        </w:rPr>
        <w:t xml:space="preserve">Die Bewilligung für den Ausschank von Spirituosen wird hiermit für den eingangs erwähnten Anlass bewilligt. Die Höhe der Gebühr und Abgabe richten sich nach §10 – 11a GGG und § 23 – 24a GGV. Sie werden wie folgt erhoben: </w:t>
      </w:r>
    </w:p>
    <w:p w:rsidR="00C1789E" w:rsidRDefault="00C1789E" w:rsidP="0033479E">
      <w:pPr>
        <w:tabs>
          <w:tab w:val="left" w:pos="284"/>
          <w:tab w:val="left" w:pos="993"/>
          <w:tab w:val="left" w:pos="1701"/>
          <w:tab w:val="left" w:pos="2127"/>
          <w:tab w:val="left" w:pos="4253"/>
          <w:tab w:val="left" w:pos="5812"/>
        </w:tabs>
        <w:ind w:left="426" w:hanging="426"/>
        <w:rPr>
          <w:sz w:val="22"/>
        </w:rPr>
      </w:pPr>
    </w:p>
    <w:p w:rsidR="002D5236" w:rsidRDefault="002D5236" w:rsidP="0033479E">
      <w:pPr>
        <w:tabs>
          <w:tab w:val="left" w:pos="284"/>
          <w:tab w:val="left" w:pos="993"/>
          <w:tab w:val="left" w:pos="1701"/>
          <w:tab w:val="left" w:pos="2127"/>
          <w:tab w:val="left" w:pos="4253"/>
          <w:tab w:val="left" w:pos="5812"/>
        </w:tabs>
        <w:ind w:left="426" w:hanging="426"/>
        <w:rPr>
          <w:sz w:val="22"/>
        </w:rPr>
      </w:pPr>
    </w:p>
    <w:p w:rsidR="002D5236" w:rsidRDefault="002D5236" w:rsidP="0033479E">
      <w:pPr>
        <w:tabs>
          <w:tab w:val="left" w:pos="284"/>
          <w:tab w:val="left" w:pos="993"/>
          <w:tab w:val="left" w:pos="1701"/>
          <w:tab w:val="left" w:pos="2127"/>
          <w:tab w:val="left" w:pos="4253"/>
          <w:tab w:val="left" w:pos="5812"/>
        </w:tabs>
        <w:ind w:left="426" w:hanging="426"/>
        <w:rPr>
          <w:sz w:val="22"/>
        </w:rPr>
      </w:pPr>
      <w:r>
        <w:rPr>
          <w:sz w:val="22"/>
        </w:rPr>
        <w:tab/>
      </w:r>
      <w:r>
        <w:rPr>
          <w:sz w:val="22"/>
        </w:rPr>
        <w:tab/>
        <w:t>Bewilligungsgebühr (Fr. 20.</w:t>
      </w:r>
      <w:r w:rsidR="007B11F2">
        <w:rPr>
          <w:sz w:val="22"/>
        </w:rPr>
        <w:t>--</w:t>
      </w:r>
      <w:r>
        <w:rPr>
          <w:sz w:val="22"/>
        </w:rPr>
        <w:t xml:space="preserve"> bis Fr. 200.--)</w:t>
      </w:r>
      <w:r>
        <w:rPr>
          <w:sz w:val="22"/>
        </w:rPr>
        <w:tab/>
      </w:r>
      <w:r>
        <w:rPr>
          <w:sz w:val="22"/>
        </w:rPr>
        <w:tab/>
        <w:t>Fr. ____________</w:t>
      </w:r>
    </w:p>
    <w:p w:rsidR="00353729" w:rsidRPr="00353729" w:rsidRDefault="00353729" w:rsidP="0033479E">
      <w:pPr>
        <w:tabs>
          <w:tab w:val="left" w:pos="284"/>
          <w:tab w:val="left" w:pos="993"/>
          <w:tab w:val="left" w:pos="1701"/>
          <w:tab w:val="left" w:pos="2127"/>
          <w:tab w:val="left" w:pos="4253"/>
          <w:tab w:val="left" w:pos="5812"/>
        </w:tabs>
        <w:ind w:left="426" w:hanging="426"/>
        <w:rPr>
          <w:sz w:val="12"/>
        </w:rPr>
      </w:pPr>
    </w:p>
    <w:p w:rsidR="002D5236" w:rsidRDefault="002D5236" w:rsidP="0033479E">
      <w:pPr>
        <w:tabs>
          <w:tab w:val="left" w:pos="284"/>
          <w:tab w:val="left" w:pos="993"/>
          <w:tab w:val="left" w:pos="1701"/>
          <w:tab w:val="left" w:pos="2127"/>
          <w:tab w:val="left" w:pos="4253"/>
          <w:tab w:val="left" w:pos="5812"/>
        </w:tabs>
        <w:ind w:left="426" w:hanging="426"/>
        <w:rPr>
          <w:sz w:val="22"/>
        </w:rPr>
      </w:pPr>
      <w:r>
        <w:rPr>
          <w:sz w:val="22"/>
        </w:rPr>
        <w:tab/>
      </w:r>
      <w:r>
        <w:rPr>
          <w:sz w:val="22"/>
        </w:rPr>
        <w:tab/>
        <w:t>Spirituosenabgabe (Einzelanlass 1 Tag Fr. 30.</w:t>
      </w:r>
      <w:proofErr w:type="gramStart"/>
      <w:r>
        <w:rPr>
          <w:sz w:val="22"/>
        </w:rPr>
        <w:t>-- )</w:t>
      </w:r>
      <w:proofErr w:type="gramEnd"/>
      <w:r>
        <w:rPr>
          <w:sz w:val="22"/>
        </w:rPr>
        <w:tab/>
      </w:r>
      <w:r>
        <w:rPr>
          <w:sz w:val="22"/>
        </w:rPr>
        <w:tab/>
        <w:t>Fr. ____________</w:t>
      </w:r>
    </w:p>
    <w:p w:rsidR="00353729" w:rsidRPr="00353729" w:rsidRDefault="00353729" w:rsidP="0033479E">
      <w:pPr>
        <w:tabs>
          <w:tab w:val="left" w:pos="284"/>
          <w:tab w:val="left" w:pos="993"/>
          <w:tab w:val="left" w:pos="1701"/>
          <w:tab w:val="left" w:pos="2127"/>
          <w:tab w:val="left" w:pos="4253"/>
          <w:tab w:val="left" w:pos="5812"/>
        </w:tabs>
        <w:ind w:left="426" w:hanging="426"/>
        <w:rPr>
          <w:sz w:val="12"/>
        </w:rPr>
      </w:pPr>
    </w:p>
    <w:p w:rsidR="002D5236" w:rsidRDefault="007B11F2" w:rsidP="0033479E">
      <w:pPr>
        <w:tabs>
          <w:tab w:val="left" w:pos="284"/>
          <w:tab w:val="left" w:pos="993"/>
          <w:tab w:val="left" w:pos="1701"/>
          <w:tab w:val="left" w:pos="2127"/>
          <w:tab w:val="left" w:pos="4253"/>
          <w:tab w:val="left" w:pos="5812"/>
        </w:tabs>
        <w:ind w:left="426" w:hanging="426"/>
        <w:rPr>
          <w:sz w:val="22"/>
        </w:rPr>
      </w:pPr>
      <w:r>
        <w:rPr>
          <w:sz w:val="22"/>
        </w:rPr>
        <w:tab/>
      </w:r>
      <w:r>
        <w:rPr>
          <w:sz w:val="22"/>
        </w:rPr>
        <w:tab/>
        <w:t>Verlängerungsbewiligung (Fr. 100.</w:t>
      </w:r>
      <w:r w:rsidR="003E5F5F">
        <w:rPr>
          <w:sz w:val="22"/>
        </w:rPr>
        <w:t xml:space="preserve">-- </w:t>
      </w:r>
      <w:r>
        <w:rPr>
          <w:sz w:val="22"/>
        </w:rPr>
        <w:t>pro Verlängerung)</w:t>
      </w:r>
      <w:r>
        <w:rPr>
          <w:sz w:val="22"/>
        </w:rPr>
        <w:tab/>
      </w:r>
      <w:r>
        <w:rPr>
          <w:sz w:val="22"/>
        </w:rPr>
        <w:tab/>
        <w:t>Fr. ____________</w:t>
      </w:r>
    </w:p>
    <w:p w:rsidR="00353729" w:rsidRPr="00353729" w:rsidRDefault="00353729" w:rsidP="0033479E">
      <w:pPr>
        <w:tabs>
          <w:tab w:val="left" w:pos="284"/>
          <w:tab w:val="left" w:pos="993"/>
          <w:tab w:val="left" w:pos="1701"/>
          <w:tab w:val="left" w:pos="2127"/>
          <w:tab w:val="left" w:pos="4253"/>
          <w:tab w:val="left" w:pos="5812"/>
        </w:tabs>
        <w:ind w:left="426" w:hanging="426"/>
        <w:rPr>
          <w:sz w:val="12"/>
        </w:rPr>
      </w:pPr>
    </w:p>
    <w:p w:rsidR="007B11F2" w:rsidRPr="007B11F2" w:rsidRDefault="007B11F2" w:rsidP="0033479E">
      <w:pPr>
        <w:tabs>
          <w:tab w:val="left" w:pos="284"/>
          <w:tab w:val="left" w:pos="993"/>
          <w:tab w:val="left" w:pos="1701"/>
          <w:tab w:val="left" w:pos="2127"/>
          <w:tab w:val="left" w:pos="4253"/>
          <w:tab w:val="left" w:pos="5812"/>
        </w:tabs>
        <w:ind w:left="426" w:hanging="426"/>
        <w:rPr>
          <w:b/>
          <w:sz w:val="22"/>
        </w:rPr>
      </w:pPr>
      <w:r w:rsidRPr="007B11F2">
        <w:rPr>
          <w:b/>
          <w:sz w:val="22"/>
        </w:rPr>
        <w:tab/>
      </w:r>
      <w:r w:rsidRPr="007B11F2">
        <w:rPr>
          <w:b/>
          <w:sz w:val="22"/>
        </w:rPr>
        <w:tab/>
        <w:t>Total</w:t>
      </w:r>
      <w:r w:rsidRPr="007B11F2">
        <w:rPr>
          <w:b/>
          <w:sz w:val="22"/>
        </w:rPr>
        <w:tab/>
      </w:r>
      <w:r w:rsidRPr="007B11F2">
        <w:rPr>
          <w:b/>
          <w:sz w:val="22"/>
        </w:rPr>
        <w:tab/>
      </w:r>
      <w:r w:rsidRPr="007B11F2">
        <w:rPr>
          <w:b/>
          <w:sz w:val="22"/>
        </w:rPr>
        <w:tab/>
      </w:r>
      <w:r w:rsidRPr="007B11F2">
        <w:rPr>
          <w:b/>
          <w:sz w:val="22"/>
        </w:rPr>
        <w:tab/>
      </w:r>
      <w:r w:rsidRPr="007B11F2">
        <w:rPr>
          <w:b/>
          <w:sz w:val="22"/>
        </w:rPr>
        <w:tab/>
      </w:r>
      <w:r w:rsidRPr="007B11F2">
        <w:rPr>
          <w:b/>
          <w:sz w:val="22"/>
        </w:rPr>
        <w:tab/>
        <w:t>Fr. ____________</w:t>
      </w:r>
    </w:p>
    <w:p w:rsidR="00C33511" w:rsidRDefault="00C33511">
      <w:pPr>
        <w:pStyle w:val="normabs"/>
        <w:tabs>
          <w:tab w:val="left" w:pos="4253"/>
          <w:tab w:val="left" w:pos="6096"/>
        </w:tabs>
        <w:jc w:val="both"/>
        <w:rPr>
          <w:sz w:val="22"/>
        </w:rPr>
      </w:pPr>
    </w:p>
    <w:p w:rsidR="007A15A5" w:rsidRDefault="007A15A5">
      <w:pPr>
        <w:pStyle w:val="normabs"/>
        <w:tabs>
          <w:tab w:val="left" w:pos="4253"/>
          <w:tab w:val="left" w:pos="6096"/>
        </w:tabs>
        <w:jc w:val="both"/>
        <w:rPr>
          <w:sz w:val="22"/>
        </w:rPr>
      </w:pPr>
    </w:p>
    <w:p w:rsidR="00C33511" w:rsidRDefault="00C33511" w:rsidP="005A1DCF">
      <w:pPr>
        <w:pStyle w:val="normabs"/>
        <w:tabs>
          <w:tab w:val="left" w:pos="4111"/>
          <w:tab w:val="left" w:pos="6096"/>
        </w:tabs>
        <w:jc w:val="both"/>
        <w:rPr>
          <w:sz w:val="22"/>
        </w:rPr>
      </w:pPr>
      <w:r>
        <w:rPr>
          <w:sz w:val="22"/>
        </w:rPr>
        <w:t>Lenzburg, .................</w:t>
      </w:r>
      <w:r w:rsidR="00586E54">
        <w:rPr>
          <w:sz w:val="22"/>
        </w:rPr>
        <w:t>....................</w:t>
      </w:r>
      <w:r>
        <w:rPr>
          <w:sz w:val="22"/>
        </w:rPr>
        <w:tab/>
      </w:r>
      <w:r w:rsidR="005A1DCF">
        <w:rPr>
          <w:sz w:val="22"/>
        </w:rPr>
        <w:t>Chef Regionalpolizei</w:t>
      </w:r>
      <w:r>
        <w:rPr>
          <w:sz w:val="22"/>
        </w:rPr>
        <w:t>......................................</w:t>
      </w:r>
    </w:p>
    <w:p w:rsidR="00C33511" w:rsidRDefault="00C33511">
      <w:pPr>
        <w:tabs>
          <w:tab w:val="left" w:pos="0"/>
        </w:tabs>
        <w:ind w:left="2552" w:hanging="2552"/>
        <w:rPr>
          <w:sz w:val="18"/>
        </w:rPr>
      </w:pPr>
    </w:p>
    <w:p w:rsidR="00C33511" w:rsidRPr="003573BC" w:rsidRDefault="003573BC">
      <w:pPr>
        <w:tabs>
          <w:tab w:val="left" w:pos="0"/>
        </w:tabs>
        <w:ind w:left="2552" w:hanging="2552"/>
        <w:rPr>
          <w:b/>
          <w:sz w:val="22"/>
        </w:rPr>
      </w:pPr>
      <w:r w:rsidRPr="003573BC">
        <w:rPr>
          <w:b/>
          <w:sz w:val="22"/>
        </w:rPr>
        <w:t>Anmerkungen (z.B. Begründung für die Ablehnung)</w:t>
      </w:r>
    </w:p>
    <w:p w:rsidR="00C33511" w:rsidRDefault="00C33511">
      <w:pPr>
        <w:tabs>
          <w:tab w:val="left" w:pos="0"/>
        </w:tabs>
        <w:ind w:left="2552" w:hanging="2552"/>
        <w:rPr>
          <w:sz w:val="22"/>
        </w:rPr>
      </w:pPr>
    </w:p>
    <w:p w:rsidR="007A15A5" w:rsidRPr="003573BC" w:rsidRDefault="007A15A5">
      <w:pPr>
        <w:tabs>
          <w:tab w:val="left" w:pos="0"/>
        </w:tabs>
        <w:ind w:left="2552" w:hanging="2552"/>
        <w:rPr>
          <w:sz w:val="22"/>
        </w:rPr>
      </w:pPr>
    </w:p>
    <w:p w:rsidR="00C33511" w:rsidRDefault="00C33511">
      <w:pPr>
        <w:tabs>
          <w:tab w:val="left" w:pos="0"/>
        </w:tabs>
        <w:ind w:left="2552" w:hanging="2552"/>
        <w:rPr>
          <w:sz w:val="18"/>
        </w:rPr>
      </w:pPr>
    </w:p>
    <w:p w:rsidR="00C33511" w:rsidRDefault="006A3CC4" w:rsidP="006A3CC4">
      <w:pPr>
        <w:tabs>
          <w:tab w:val="left" w:pos="0"/>
        </w:tabs>
        <w:rPr>
          <w:sz w:val="18"/>
        </w:rPr>
      </w:pPr>
      <w:r>
        <w:rPr>
          <w:sz w:val="18"/>
          <w:u w:val="single"/>
        </w:rPr>
        <w:t>Hinweis:</w:t>
      </w:r>
    </w:p>
    <w:p w:rsidR="00F4135B" w:rsidRDefault="00F4135B" w:rsidP="0099501A">
      <w:pPr>
        <w:tabs>
          <w:tab w:val="left" w:pos="0"/>
          <w:tab w:val="left" w:pos="284"/>
        </w:tabs>
        <w:spacing w:before="60"/>
        <w:ind w:left="284" w:hanging="284"/>
        <w:rPr>
          <w:sz w:val="18"/>
        </w:rPr>
      </w:pPr>
    </w:p>
    <w:p w:rsidR="00C33511" w:rsidRDefault="00F4135B" w:rsidP="007A15A5">
      <w:pPr>
        <w:pStyle w:val="Default"/>
        <w:rPr>
          <w:sz w:val="22"/>
        </w:rPr>
      </w:pPr>
      <w:r w:rsidRPr="00F4135B">
        <w:rPr>
          <w:i/>
          <w:sz w:val="20"/>
          <w:szCs w:val="20"/>
        </w:rPr>
        <w:t xml:space="preserve">Falls Sie mit dieser Verfügung oder diesem Entscheid nicht einverstanden sind, können Sie dies innert einer nicht erstreckbaren Frist von 10 Tagen seit Zustellung dem Stadtrat schriftlich mitteilen. Damit wird die Verfügung oder der Entscheid vollständig aufgehoben und der Stadtrat entscheidet selbst. Die schriftliche Mitteilung ist an keine Bedingungen geknüpft. Sie kann einen Antrag und eine Begründung enthalten. Vorbehältlich besonderer Bestimmungen ist das Verfahren vor dem Stadtrat unentgeltlich. Ein Anspruch auf Ersetzung allfälliger Parteikosten besteht nicht. </w:t>
      </w:r>
      <w:r w:rsidRPr="00F4135B">
        <w:rPr>
          <w:i/>
          <w:sz w:val="20"/>
        </w:rPr>
        <w:t>Ohne schriftliche Mitteilung innert 10 Tagen wird der Entscheid rechtskräftig.</w:t>
      </w:r>
    </w:p>
    <w:sectPr w:rsidR="00C33511" w:rsidSect="00E24030">
      <w:headerReference w:type="default" r:id="rId7"/>
      <w:footerReference w:type="default" r:id="rId8"/>
      <w:headerReference w:type="first" r:id="rId9"/>
      <w:footerReference w:type="first" r:id="rId10"/>
      <w:pgSz w:w="11907" w:h="16840"/>
      <w:pgMar w:top="1418" w:right="1418" w:bottom="1134"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C22" w:rsidRDefault="001A5C22">
      <w:r>
        <w:separator/>
      </w:r>
    </w:p>
  </w:endnote>
  <w:endnote w:type="continuationSeparator" w:id="0">
    <w:p w:rsidR="001A5C22" w:rsidRDefault="001A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ixieland">
    <w:charset w:val="02"/>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90" w:rsidRDefault="005B7D90" w:rsidP="007A15A5">
    <w:pPr>
      <w:ind w:right="229"/>
      <w:jc w:val="center"/>
      <w:rPr>
        <w:rFonts w:cs="Arial"/>
        <w:color w:val="808080"/>
        <w:sz w:val="22"/>
        <w:lang w:eastAsia="de-CH"/>
      </w:rPr>
    </w:pPr>
    <w:r>
      <w:rPr>
        <w:rFonts w:cs="Arial"/>
        <w:sz w:val="22"/>
      </w:rPr>
      <w:fldChar w:fldCharType="begin"/>
    </w:r>
    <w:r>
      <w:rPr>
        <w:rFonts w:cs="Arial"/>
        <w:sz w:val="22"/>
      </w:rPr>
      <w:instrText xml:space="preserve"> INCLUDETEXT "G:\\Vorlagen\\Fusszeile.doc"  \* MERGEFORMAT </w:instrText>
    </w:r>
    <w:r>
      <w:rPr>
        <w:rFonts w:cs="Arial"/>
        <w:sz w:val="22"/>
      </w:rPr>
      <w:fldChar w:fldCharType="separate"/>
    </w:r>
    <w:r>
      <w:rPr>
        <w:rFonts w:cs="Arial"/>
        <w:b/>
        <w:color w:val="808080"/>
        <w:sz w:val="22"/>
      </w:rPr>
      <w:t xml:space="preserve">Regionalpolizei </w:t>
    </w:r>
    <w:proofErr w:type="gramStart"/>
    <w:r>
      <w:rPr>
        <w:rFonts w:cs="Arial"/>
        <w:b/>
        <w:color w:val="808080"/>
        <w:sz w:val="22"/>
      </w:rPr>
      <w:t xml:space="preserve">Lenzburg </w:t>
    </w:r>
    <w:r>
      <w:rPr>
        <w:rFonts w:cs="Arial"/>
        <w:color w:val="808080"/>
        <w:sz w:val="22"/>
      </w:rPr>
      <w:t xml:space="preserve"> Niederlenzerstrasse</w:t>
    </w:r>
    <w:proofErr w:type="gramEnd"/>
    <w:r>
      <w:rPr>
        <w:rFonts w:cs="Arial"/>
        <w:color w:val="808080"/>
        <w:sz w:val="22"/>
      </w:rPr>
      <w:t xml:space="preserve"> 27,  CH-5600 Lenzburg</w:t>
    </w:r>
  </w:p>
  <w:p w:rsidR="00E24030" w:rsidRPr="005B7D90" w:rsidRDefault="005B7D90" w:rsidP="005B7D90">
    <w:pPr>
      <w:ind w:right="229"/>
      <w:jc w:val="center"/>
    </w:pPr>
    <w:r>
      <w:rPr>
        <w:rFonts w:cs="Arial"/>
        <w:color w:val="808080"/>
        <w:sz w:val="22"/>
      </w:rPr>
      <w:t xml:space="preserve">Tel. 062 </w:t>
    </w:r>
    <w:r>
      <w:rPr>
        <w:rFonts w:cs="Arial"/>
        <w:color w:val="808080"/>
        <w:sz w:val="22"/>
        <w:lang w:val="it-IT"/>
      </w:rPr>
      <w:t xml:space="preserve">886 45 55 </w:t>
    </w:r>
    <w:r w:rsidR="0024065C">
      <w:rPr>
        <w:rFonts w:cs="Arial"/>
        <w:color w:val="808080"/>
        <w:sz w:val="22"/>
        <w:lang w:val="it-IT"/>
      </w:rPr>
      <w:t>lenzburg.posten</w:t>
    </w:r>
    <w:r>
      <w:rPr>
        <w:rFonts w:cs="Arial"/>
        <w:color w:val="808080"/>
        <w:sz w:val="22"/>
        <w:lang w:val="it-IT"/>
      </w:rPr>
      <w:t>@</w:t>
    </w:r>
    <w:r w:rsidR="0024065C">
      <w:rPr>
        <w:rFonts w:cs="Arial"/>
        <w:color w:val="808080"/>
        <w:sz w:val="22"/>
        <w:lang w:val="it-IT"/>
      </w:rPr>
      <w:t>repol.ag</w:t>
    </w:r>
    <w:r>
      <w:rPr>
        <w:rFonts w:cs="Arial"/>
        <w:color w:val="808080"/>
        <w:sz w:val="22"/>
        <w:lang w:val="it-IT"/>
      </w:rPr>
      <w:t>.ch</w:t>
    </w:r>
    <w:r w:rsidR="007A15A5">
      <w:rPr>
        <w:rFonts w:cs="Arial"/>
        <w:color w:val="808080"/>
        <w:sz w:val="22"/>
        <w:lang w:val="it-IT"/>
      </w:rPr>
      <w:t xml:space="preserve">  </w:t>
    </w:r>
    <w:hyperlink r:id="rId1" w:history="1">
      <w:r>
        <w:rPr>
          <w:rStyle w:val="Hyperlink"/>
          <w:rFonts w:cs="Arial"/>
          <w:color w:val="808080"/>
          <w:sz w:val="22"/>
          <w:lang w:val="it-IT"/>
        </w:rPr>
        <w:t>www.lenzburg.ch</w:t>
      </w:r>
    </w:hyperlink>
    <w:r>
      <w:rPr>
        <w:rFonts w:cs="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CC4" w:rsidRDefault="006A3CC4">
    <w:pPr>
      <w:ind w:right="229"/>
      <w:rPr>
        <w:color w:val="808080"/>
        <w:sz w:val="18"/>
      </w:rPr>
    </w:pPr>
    <w:r>
      <w:rPr>
        <w:b/>
        <w:color w:val="808080"/>
        <w:sz w:val="18"/>
      </w:rPr>
      <w:t>Regionalpolizei</w:t>
    </w:r>
    <w:r>
      <w:rPr>
        <w:color w:val="808080"/>
        <w:sz w:val="18"/>
      </w:rPr>
      <w:t xml:space="preserve">  </w:t>
    </w:r>
    <w:r w:rsidR="00303922">
      <w:rPr>
        <w:color w:val="808080"/>
        <w:sz w:val="18"/>
      </w:rPr>
      <w:t>Niederlenzerstrasse 27</w:t>
    </w:r>
    <w:r>
      <w:rPr>
        <w:color w:val="808080"/>
        <w:sz w:val="18"/>
      </w:rPr>
      <w:t xml:space="preserve">  Postfach  CH-5600 Lenzburg 2</w:t>
    </w:r>
  </w:p>
  <w:p w:rsidR="006A3CC4" w:rsidRDefault="006A3CC4">
    <w:pPr>
      <w:pStyle w:val="Fuzeile"/>
    </w:pPr>
    <w:r>
      <w:rPr>
        <w:color w:val="808080"/>
        <w:sz w:val="18"/>
        <w:lang w:val="it-IT"/>
      </w:rPr>
      <w:t xml:space="preserve">Tel. 062 886 45 55  Fax 062 886 45 60  regionalpolizei@lenzburg.ch  </w:t>
    </w:r>
    <w:hyperlink r:id="rId1" w:history="1">
      <w:r>
        <w:rPr>
          <w:color w:val="808080"/>
          <w:sz w:val="18"/>
          <w:lang w:val="it-IT"/>
        </w:rPr>
        <w:t>www.lenzburg.ch</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C22" w:rsidRDefault="001A5C22">
      <w:r>
        <w:separator/>
      </w:r>
    </w:p>
  </w:footnote>
  <w:footnote w:type="continuationSeparator" w:id="0">
    <w:p w:rsidR="001A5C22" w:rsidRDefault="001A5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CC4" w:rsidRPr="00E24030" w:rsidRDefault="00E24030" w:rsidP="00E24030">
    <w:pPr>
      <w:pStyle w:val="Kopfzeile"/>
    </w:pPr>
    <w:r w:rsidRPr="00E24030">
      <w:rPr>
        <w:noProof/>
        <w:lang w:eastAsia="de-CH"/>
      </w:rPr>
      <w:drawing>
        <wp:inline distT="0" distB="0" distL="0" distR="0">
          <wp:extent cx="409575" cy="4095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Regionalpolizei$\1. Repol\Schwizer\Vorlagen Divers\LogoTransparentRepolLen.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9575" cy="409575"/>
                  </a:xfrm>
                  <a:prstGeom prst="rect">
                    <a:avLst/>
                  </a:prstGeom>
                  <a:noFill/>
                  <a:ln>
                    <a:noFill/>
                  </a:ln>
                </pic:spPr>
              </pic:pic>
            </a:graphicData>
          </a:graphic>
        </wp:inline>
      </w:drawing>
    </w:r>
    <w:r w:rsidR="0024065C">
      <w:tab/>
    </w:r>
    <w:r w:rsidR="0024065C">
      <w:tab/>
    </w:r>
    <w:r w:rsidR="0024065C" w:rsidRPr="0024065C">
      <w:rPr>
        <w:b/>
        <w:sz w:val="28"/>
        <w:szCs w:val="28"/>
      </w:rPr>
      <w:t>Regionalpolizei Lenzburg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35B" w:rsidRPr="005A1DCF" w:rsidRDefault="005A1DCF" w:rsidP="005A1DCF">
    <w:pPr>
      <w:pStyle w:val="Kopfzeile"/>
    </w:pPr>
    <w:r>
      <w:rPr>
        <w:noProof/>
        <w:lang w:eastAsia="de-CH"/>
      </w:rPr>
      <w:drawing>
        <wp:inline distT="0" distB="0" distL="0" distR="0" wp14:anchorId="70AA93F5" wp14:editId="6AAC5813">
          <wp:extent cx="2838450" cy="620395"/>
          <wp:effectExtent l="0" t="0" r="0" b="8255"/>
          <wp:docPr id="4" name="Grafik 4" descr="Logodefinitiv Kopie"/>
          <wp:cNvGraphicFramePr/>
          <a:graphic xmlns:a="http://schemas.openxmlformats.org/drawingml/2006/main">
            <a:graphicData uri="http://schemas.openxmlformats.org/drawingml/2006/picture">
              <pic:pic xmlns:pic="http://schemas.openxmlformats.org/drawingml/2006/picture">
                <pic:nvPicPr>
                  <pic:cNvPr id="2" name="Grafik 2" descr="Logodefinitiv Kopi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6203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Q472A2DbivQOkD3JdsCfBV8ZGT+YENENkO8/t3V1M1XqkQ7ejlmQbKiI3RhPYjXmlzat6L0sWNlB0cvummkMg==" w:salt="ir8GTJGPcOYOD1JuNxIhsQ=="/>
  <w:defaultTabStop w:val="709"/>
  <w:hyphenationZone w:val="17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6E"/>
    <w:rsid w:val="0010766E"/>
    <w:rsid w:val="00144A1F"/>
    <w:rsid w:val="001A5C22"/>
    <w:rsid w:val="0024065C"/>
    <w:rsid w:val="00240EDC"/>
    <w:rsid w:val="0024442E"/>
    <w:rsid w:val="002D5236"/>
    <w:rsid w:val="002F1DBD"/>
    <w:rsid w:val="00303922"/>
    <w:rsid w:val="0033479E"/>
    <w:rsid w:val="00353729"/>
    <w:rsid w:val="003573BC"/>
    <w:rsid w:val="003E5F5F"/>
    <w:rsid w:val="004346E7"/>
    <w:rsid w:val="00446A26"/>
    <w:rsid w:val="00476636"/>
    <w:rsid w:val="004C3CBB"/>
    <w:rsid w:val="00586E54"/>
    <w:rsid w:val="005A1DCF"/>
    <w:rsid w:val="005A7A48"/>
    <w:rsid w:val="005B7D90"/>
    <w:rsid w:val="005C7CA5"/>
    <w:rsid w:val="0065059B"/>
    <w:rsid w:val="006843B0"/>
    <w:rsid w:val="006A2355"/>
    <w:rsid w:val="006A3CC4"/>
    <w:rsid w:val="007279B4"/>
    <w:rsid w:val="007A15A5"/>
    <w:rsid w:val="007B11F2"/>
    <w:rsid w:val="008E485A"/>
    <w:rsid w:val="00922CFC"/>
    <w:rsid w:val="00923317"/>
    <w:rsid w:val="00951369"/>
    <w:rsid w:val="0099501A"/>
    <w:rsid w:val="00A65DAB"/>
    <w:rsid w:val="00AE398A"/>
    <w:rsid w:val="00B21733"/>
    <w:rsid w:val="00BA6C20"/>
    <w:rsid w:val="00C1789E"/>
    <w:rsid w:val="00C33511"/>
    <w:rsid w:val="00C77F1C"/>
    <w:rsid w:val="00DD2240"/>
    <w:rsid w:val="00E00F28"/>
    <w:rsid w:val="00E24030"/>
    <w:rsid w:val="00E60BA6"/>
    <w:rsid w:val="00EC6B5F"/>
    <w:rsid w:val="00ED0FE4"/>
    <w:rsid w:val="00F12F8A"/>
    <w:rsid w:val="00F23894"/>
    <w:rsid w:val="00F4135B"/>
    <w:rsid w:val="00FA4182"/>
    <w:rsid w:val="00FF36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1F1AE"/>
  <w15:chartTrackingRefBased/>
  <w15:docId w15:val="{D12B3613-DD71-4BE7-93A5-6941D86B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819"/>
        <w:tab w:val="right" w:pos="9071"/>
      </w:tabs>
    </w:pPr>
  </w:style>
  <w:style w:type="paragraph" w:customStyle="1" w:styleId="titmit">
    <w:name w:val="titmit"/>
    <w:basedOn w:val="Standard"/>
    <w:pPr>
      <w:tabs>
        <w:tab w:val="center" w:pos="4253"/>
      </w:tabs>
      <w:spacing w:before="240" w:after="360"/>
      <w:jc w:val="center"/>
    </w:pPr>
    <w:rPr>
      <w:b/>
    </w:rPr>
  </w:style>
  <w:style w:type="paragraph" w:customStyle="1" w:styleId="normabs">
    <w:name w:val="normabs"/>
    <w:basedOn w:val="Standard"/>
    <w:pPr>
      <w:tabs>
        <w:tab w:val="left" w:pos="426"/>
        <w:tab w:val="left" w:pos="851"/>
      </w:tabs>
      <w:spacing w:after="240"/>
    </w:pPr>
  </w:style>
  <w:style w:type="paragraph" w:customStyle="1" w:styleId="AdresseRechts">
    <w:name w:val="AdresseRechts"/>
    <w:basedOn w:val="Standard"/>
    <w:next w:val="DatumRechts"/>
    <w:pPr>
      <w:spacing w:before="1440" w:after="720"/>
      <w:ind w:left="4536"/>
    </w:pPr>
  </w:style>
  <w:style w:type="paragraph" w:customStyle="1" w:styleId="DatumRechts">
    <w:name w:val="DatumRechts"/>
    <w:basedOn w:val="AdresseRechts"/>
    <w:next w:val="Betreff"/>
    <w:pPr>
      <w:spacing w:before="240"/>
    </w:pPr>
  </w:style>
  <w:style w:type="paragraph" w:customStyle="1" w:styleId="Betreff">
    <w:name w:val="Betreff"/>
    <w:basedOn w:val="Standard"/>
    <w:next w:val="Anrede"/>
    <w:pPr>
      <w:spacing w:after="480"/>
    </w:pPr>
    <w:rPr>
      <w:u w:val="single"/>
    </w:rPr>
  </w:style>
  <w:style w:type="paragraph" w:styleId="Anrede">
    <w:name w:val="Salutation"/>
    <w:basedOn w:val="Standard"/>
    <w:next w:val="normabs"/>
    <w:pPr>
      <w:spacing w:after="240"/>
    </w:pPr>
  </w:style>
  <w:style w:type="paragraph" w:customStyle="1" w:styleId="UnterRechts">
    <w:name w:val="UnterRechts"/>
    <w:basedOn w:val="Standard"/>
    <w:next w:val="Standard"/>
    <w:pPr>
      <w:ind w:left="4536" w:right="567"/>
      <w:jc w:val="center"/>
    </w:pPr>
  </w:style>
  <w:style w:type="paragraph" w:customStyle="1" w:styleId="erstzei1">
    <w:name w:val="erstzei1"/>
    <w:basedOn w:val="normabs"/>
    <w:pPr>
      <w:ind w:left="426" w:hanging="426"/>
    </w:pPr>
  </w:style>
  <w:style w:type="paragraph" w:customStyle="1" w:styleId="verteiler">
    <w:name w:val="verteiler"/>
    <w:basedOn w:val="normabs"/>
    <w:pPr>
      <w:ind w:left="851" w:hanging="851"/>
    </w:pPr>
  </w:style>
  <w:style w:type="paragraph" w:styleId="Fuzeile">
    <w:name w:val="footer"/>
    <w:basedOn w:val="Standard"/>
    <w:pPr>
      <w:tabs>
        <w:tab w:val="center" w:pos="4536"/>
        <w:tab w:val="right" w:pos="9072"/>
      </w:tabs>
    </w:pPr>
  </w:style>
  <w:style w:type="paragraph" w:customStyle="1" w:styleId="Default">
    <w:name w:val="Default"/>
    <w:rsid w:val="00F4135B"/>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8E485A"/>
    <w:rPr>
      <w:rFonts w:ascii="Segoe UI" w:hAnsi="Segoe UI" w:cs="Segoe UI"/>
      <w:sz w:val="18"/>
      <w:szCs w:val="18"/>
    </w:rPr>
  </w:style>
  <w:style w:type="character" w:customStyle="1" w:styleId="SprechblasentextZchn">
    <w:name w:val="Sprechblasentext Zchn"/>
    <w:basedOn w:val="Absatz-Standardschriftart"/>
    <w:link w:val="Sprechblasentext"/>
    <w:rsid w:val="008E485A"/>
    <w:rPr>
      <w:rFonts w:ascii="Segoe UI" w:hAnsi="Segoe UI" w:cs="Segoe UI"/>
      <w:sz w:val="18"/>
      <w:szCs w:val="18"/>
      <w:lang w:eastAsia="de-DE"/>
    </w:rPr>
  </w:style>
  <w:style w:type="character" w:styleId="Hyperlink">
    <w:name w:val="Hyperlink"/>
    <w:unhideWhenUsed/>
    <w:rsid w:val="005B7D90"/>
    <w:rPr>
      <w:color w:val="0000FF"/>
      <w:u w:val="single"/>
    </w:rPr>
  </w:style>
  <w:style w:type="character" w:styleId="Platzhaltertext">
    <w:name w:val="Placeholder Text"/>
    <w:basedOn w:val="Absatz-Standardschriftart"/>
    <w:uiPriority w:val="99"/>
    <w:semiHidden/>
    <w:rsid w:val="00922C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979576">
      <w:bodyDiv w:val="1"/>
      <w:marLeft w:val="0"/>
      <w:marRight w:val="0"/>
      <w:marTop w:val="0"/>
      <w:marBottom w:val="0"/>
      <w:divBdr>
        <w:top w:val="none" w:sz="0" w:space="0" w:color="auto"/>
        <w:left w:val="none" w:sz="0" w:space="0" w:color="auto"/>
        <w:bottom w:val="none" w:sz="0" w:space="0" w:color="auto"/>
        <w:right w:val="none" w:sz="0" w:space="0" w:color="auto"/>
      </w:divBdr>
    </w:div>
    <w:div w:id="197239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lenzburg.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enzburg.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1C20-5C5B-47E1-856F-22CFB5D0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3913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Formular Einzelanlass / Verlängerung Öffnungszeit</vt:lpstr>
    </vt:vector>
  </TitlesOfParts>
  <Company> </Company>
  <LinksUpToDate>false</LinksUpToDate>
  <CharactersWithSpaces>4525</CharactersWithSpaces>
  <SharedDoc>false</SharedDoc>
  <HLinks>
    <vt:vector size="6" baseType="variant">
      <vt:variant>
        <vt:i4>8323134</vt:i4>
      </vt:variant>
      <vt:variant>
        <vt:i4>3</vt:i4>
      </vt:variant>
      <vt:variant>
        <vt:i4>0</vt:i4>
      </vt:variant>
      <vt:variant>
        <vt:i4>5</vt:i4>
      </vt:variant>
      <vt:variant>
        <vt:lpwstr>http://www.lenzburg.ch/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Einzelanlass / Verlängerung Öffnungszeit</dc:title>
  <dc:subject/>
  <dc:creator>swiedemeier</dc:creator>
  <cp:keywords/>
  <cp:lastModifiedBy>Eschmann Christoph   Lenzburg OIM</cp:lastModifiedBy>
  <cp:revision>2</cp:revision>
  <cp:lastPrinted>2018-04-06T09:38:00Z</cp:lastPrinted>
  <dcterms:created xsi:type="dcterms:W3CDTF">2023-03-06T13:17:00Z</dcterms:created>
  <dcterms:modified xsi:type="dcterms:W3CDTF">2023-03-06T13:17:00Z</dcterms:modified>
</cp:coreProperties>
</file>